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39C" w:rsidRPr="00D16F6B" w:rsidRDefault="001B0DE7">
      <w:pPr>
        <w:rPr>
          <w:rFonts w:ascii="Arial" w:hAnsi="Arial"/>
          <w:b/>
        </w:rPr>
      </w:pPr>
      <w:bookmarkStart w:id="0" w:name="_GoBack"/>
      <w:bookmarkEnd w:id="0"/>
      <w:r>
        <w:rPr>
          <w:rFonts w:ascii="Arial" w:hAnsi="Arial"/>
          <w:b/>
          <w:noProof/>
        </w:rPr>
        <w:drawing>
          <wp:inline distT="0" distB="0" distL="0" distR="0">
            <wp:extent cx="1569720" cy="5410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569720" cy="541020"/>
                    </a:xfrm>
                    <a:prstGeom prst="rect">
                      <a:avLst/>
                    </a:prstGeom>
                    <a:noFill/>
                    <a:ln w="9525">
                      <a:noFill/>
                      <a:miter lim="800000"/>
                      <a:headEnd/>
                      <a:tailEnd/>
                    </a:ln>
                  </pic:spPr>
                </pic:pic>
              </a:graphicData>
            </a:graphic>
          </wp:inline>
        </w:drawing>
      </w:r>
    </w:p>
    <w:p w:rsidR="00AA339C" w:rsidRDefault="00AA339C">
      <w:pPr>
        <w:pStyle w:val="BodyText3"/>
        <w:jc w:val="right"/>
        <w:rPr>
          <w:rFonts w:ascii="Arial" w:hAnsi="Arial"/>
          <w:sz w:val="22"/>
        </w:rPr>
      </w:pPr>
      <w:bookmarkStart w:id="1" w:name="_Hlt527959664"/>
      <w:bookmarkEnd w:id="1"/>
      <w:r>
        <w:rPr>
          <w:rFonts w:ascii="Arial" w:hAnsi="Arial"/>
          <w:sz w:val="22"/>
        </w:rPr>
        <w:t>Page 1 of 2</w:t>
      </w:r>
    </w:p>
    <w:p w:rsidR="00AA339C" w:rsidRDefault="00D16F6B" w:rsidP="00D16F6B">
      <w:pPr>
        <w:pStyle w:val="Heading1"/>
        <w:spacing w:after="0" w:line="250" w:lineRule="atLeast"/>
        <w:ind w:left="720"/>
        <w:jc w:val="center"/>
        <w:rPr>
          <w:rFonts w:ascii="Arial" w:hAnsi="Arial"/>
          <w:b/>
          <w:bCs/>
          <w:kern w:val="0"/>
          <w:sz w:val="32"/>
        </w:rPr>
      </w:pPr>
      <w:bookmarkStart w:id="2" w:name="_Hlt527780283"/>
      <w:bookmarkStart w:id="3" w:name="_Hlt527781157"/>
      <w:bookmarkEnd w:id="2"/>
      <w:bookmarkEnd w:id="3"/>
      <w:r>
        <w:rPr>
          <w:rFonts w:ascii="Arial" w:hAnsi="Arial"/>
          <w:b/>
          <w:bCs/>
          <w:kern w:val="0"/>
          <w:sz w:val="32"/>
        </w:rPr>
        <w:t>Facility Condition Checklist</w:t>
      </w:r>
    </w:p>
    <w:p w:rsidR="00AA339C" w:rsidRDefault="00AA339C">
      <w:pPr>
        <w:rPr>
          <w:rFonts w:ascii="Arial" w:hAnsi="Arial"/>
          <w:sz w:val="28"/>
        </w:rPr>
      </w:pPr>
    </w:p>
    <w:p w:rsidR="00AA339C" w:rsidRDefault="00AA339C">
      <w:pPr>
        <w:spacing w:after="180"/>
        <w:rPr>
          <w:rFonts w:ascii="Arial" w:hAnsi="Arial"/>
          <w:sz w:val="28"/>
        </w:rPr>
      </w:pPr>
      <w:r>
        <w:rPr>
          <w:rFonts w:ascii="Arial" w:hAnsi="Arial"/>
          <w:b/>
          <w:bCs/>
        </w:rPr>
        <w:t>Building Name/Address;</w:t>
      </w:r>
      <w:r>
        <w:rPr>
          <w:rFonts w:ascii="Arial" w:hAnsi="Arial"/>
          <w:sz w:val="28"/>
        </w:rPr>
        <w:t xml:space="preserve"> …………………………………………………………. </w:t>
      </w:r>
    </w:p>
    <w:p w:rsidR="00AA339C" w:rsidRDefault="00AA339C">
      <w:pPr>
        <w:spacing w:after="180"/>
        <w:rPr>
          <w:rFonts w:ascii="Arial" w:hAnsi="Arial"/>
        </w:rPr>
      </w:pPr>
      <w:r>
        <w:rPr>
          <w:rFonts w:ascii="Arial" w:hAnsi="Arial"/>
          <w:b/>
          <w:bCs/>
        </w:rPr>
        <w:t xml:space="preserve">Date of this Inspect. </w:t>
      </w:r>
      <w:r>
        <w:rPr>
          <w:rFonts w:ascii="Arial" w:hAnsi="Arial"/>
        </w:rPr>
        <w:t xml:space="preserve"> </w:t>
      </w:r>
      <w:r w:rsidR="00AB2C3B">
        <w:rPr>
          <w:rFonts w:ascii="Arial" w:hAnsi="Arial"/>
        </w:rPr>
        <w:t>…</w:t>
      </w:r>
      <w:r>
        <w:rPr>
          <w:rFonts w:ascii="Arial" w:hAnsi="Arial"/>
        </w:rPr>
        <w:t>/</w:t>
      </w:r>
      <w:r w:rsidR="00AB2C3B">
        <w:rPr>
          <w:rFonts w:ascii="Arial" w:hAnsi="Arial"/>
        </w:rPr>
        <w:t>…</w:t>
      </w:r>
      <w:r>
        <w:rPr>
          <w:rFonts w:ascii="Arial" w:hAnsi="Arial"/>
        </w:rPr>
        <w:t>./.</w:t>
      </w:r>
      <w:r w:rsidR="00AB2C3B">
        <w:rPr>
          <w:rFonts w:ascii="Arial" w:hAnsi="Arial"/>
        </w:rPr>
        <w:t>.</w:t>
      </w:r>
      <w:r>
        <w:rPr>
          <w:rFonts w:ascii="Arial" w:hAnsi="Arial"/>
        </w:rPr>
        <w:t xml:space="preserve">.    </w:t>
      </w:r>
      <w:r>
        <w:rPr>
          <w:rFonts w:ascii="Arial" w:hAnsi="Arial"/>
          <w:b/>
          <w:bCs/>
        </w:rPr>
        <w:t>Last Inspect.</w:t>
      </w:r>
      <w:r>
        <w:rPr>
          <w:rFonts w:ascii="Arial" w:hAnsi="Arial"/>
        </w:rPr>
        <w:t xml:space="preserve"> </w:t>
      </w:r>
      <w:r w:rsidR="00AB2C3B">
        <w:rPr>
          <w:rFonts w:ascii="Arial" w:hAnsi="Arial"/>
        </w:rPr>
        <w:t>…</w:t>
      </w:r>
      <w:r>
        <w:rPr>
          <w:rFonts w:ascii="Arial" w:hAnsi="Arial"/>
        </w:rPr>
        <w:t>/</w:t>
      </w:r>
      <w:r w:rsidR="00AB2C3B">
        <w:rPr>
          <w:rFonts w:ascii="Arial" w:hAnsi="Arial"/>
        </w:rPr>
        <w:t>…</w:t>
      </w:r>
      <w:r>
        <w:rPr>
          <w:rFonts w:ascii="Arial" w:hAnsi="Arial"/>
        </w:rPr>
        <w:t>./</w:t>
      </w:r>
      <w:r w:rsidR="00AB2C3B">
        <w:rPr>
          <w:rFonts w:ascii="Arial" w:hAnsi="Arial"/>
        </w:rPr>
        <w:t xml:space="preserve">…  </w:t>
      </w:r>
      <w:r>
        <w:rPr>
          <w:rFonts w:ascii="Arial" w:hAnsi="Arial"/>
        </w:rPr>
        <w:t xml:space="preserve"> </w:t>
      </w:r>
      <w:r>
        <w:rPr>
          <w:rFonts w:ascii="Arial" w:hAnsi="Arial"/>
          <w:b/>
          <w:bCs/>
        </w:rPr>
        <w:t>Next Inspect;</w:t>
      </w:r>
      <w:r>
        <w:rPr>
          <w:rFonts w:ascii="Arial" w:hAnsi="Arial"/>
        </w:rPr>
        <w:t xml:space="preserve"> </w:t>
      </w:r>
      <w:r w:rsidR="00AB2C3B">
        <w:rPr>
          <w:rFonts w:ascii="Arial" w:hAnsi="Arial"/>
        </w:rPr>
        <w:t>.</w:t>
      </w:r>
      <w:r>
        <w:rPr>
          <w:rFonts w:ascii="Arial" w:hAnsi="Arial"/>
        </w:rPr>
        <w:t>../.</w:t>
      </w:r>
      <w:r w:rsidR="00AB2C3B">
        <w:rPr>
          <w:rFonts w:ascii="Arial" w:hAnsi="Arial"/>
        </w:rPr>
        <w:t>..</w:t>
      </w:r>
      <w:r>
        <w:rPr>
          <w:rFonts w:ascii="Arial" w:hAnsi="Arial"/>
        </w:rPr>
        <w:t>./.</w:t>
      </w:r>
      <w:r w:rsidR="00AB2C3B">
        <w:rPr>
          <w:rFonts w:ascii="Arial" w:hAnsi="Arial"/>
        </w:rPr>
        <w:t>.</w:t>
      </w:r>
      <w:r>
        <w:rPr>
          <w:rFonts w:ascii="Arial" w:hAnsi="Arial"/>
        </w:rPr>
        <w:t>.</w:t>
      </w:r>
    </w:p>
    <w:p w:rsidR="00AA339C" w:rsidRDefault="00AA339C">
      <w:pPr>
        <w:spacing w:after="180"/>
        <w:rPr>
          <w:rFonts w:ascii="Arial" w:hAnsi="Arial"/>
        </w:rPr>
      </w:pPr>
      <w:r>
        <w:rPr>
          <w:rFonts w:ascii="Arial" w:hAnsi="Arial"/>
          <w:b/>
          <w:bCs/>
        </w:rPr>
        <w:t>Inspector(s) Name(s);</w:t>
      </w:r>
      <w:r>
        <w:rPr>
          <w:rFonts w:ascii="Arial" w:hAnsi="Arial"/>
        </w:rPr>
        <w:t xml:space="preserve"> …………………………………………………………………………….</w:t>
      </w:r>
    </w:p>
    <w:p w:rsidR="00AA339C" w:rsidRDefault="00AA339C">
      <w:pPr>
        <w:rPr>
          <w:rFonts w:ascii="Arial" w:hAnsi="Arial"/>
          <w:i/>
          <w:iCs/>
          <w:sz w:val="22"/>
        </w:rPr>
      </w:pPr>
      <w:r>
        <w:rPr>
          <w:rFonts w:ascii="Arial" w:hAnsi="Arial"/>
          <w:b/>
          <w:bCs/>
          <w:i/>
          <w:iCs/>
          <w:sz w:val="22"/>
        </w:rPr>
        <w:t>Scope;</w:t>
      </w:r>
      <w:r>
        <w:rPr>
          <w:rFonts w:ascii="Arial" w:hAnsi="Arial"/>
          <w:i/>
          <w:iCs/>
          <w:sz w:val="22"/>
        </w:rPr>
        <w:t xml:space="preserve"> The prime function of this form for Councils is likely to be for building maintenance planning and budgeting but Section 2 has been added to enable identification of property risk exposures which are not always maintenance related i.e. can arise from malicious acts or unexpected storms.  Section 3 has been included to enable basic OH&amp;S and public liability issues to be identified. Although it is expected the Building Maintenance Department or equivalent will be the prime user of this form, there is no reason why occupants could not use it or at least the Property Risk Exposure and Injury/Illness sections of it, particularly at higher risk sites.</w:t>
      </w:r>
    </w:p>
    <w:p w:rsidR="00AA339C" w:rsidRDefault="00AA339C">
      <w:pPr>
        <w:rPr>
          <w:rFonts w:ascii="Arial" w:hAnsi="Arial"/>
          <w:sz w:val="22"/>
        </w:rPr>
      </w:pPr>
    </w:p>
    <w:p w:rsidR="00AA339C" w:rsidRDefault="00AA339C">
      <w:pPr>
        <w:rPr>
          <w:rFonts w:ascii="Arial" w:hAnsi="Arial"/>
          <w:i/>
          <w:iCs/>
          <w:sz w:val="22"/>
        </w:rPr>
      </w:pPr>
      <w:r>
        <w:rPr>
          <w:rFonts w:ascii="Arial" w:hAnsi="Arial"/>
          <w:b/>
          <w:bCs/>
          <w:sz w:val="28"/>
        </w:rPr>
        <w:t xml:space="preserve">Section 1: Maintenance </w:t>
      </w:r>
      <w:r w:rsidR="004D7EA7">
        <w:rPr>
          <w:rFonts w:ascii="Arial" w:hAnsi="Arial"/>
          <w:b/>
          <w:bCs/>
          <w:sz w:val="28"/>
        </w:rPr>
        <w:t xml:space="preserve">Condition </w:t>
      </w:r>
      <w:r w:rsidR="004D7EA7">
        <w:rPr>
          <w:rFonts w:ascii="Arial" w:hAnsi="Arial"/>
          <w:sz w:val="28"/>
        </w:rPr>
        <w:t>(</w:t>
      </w:r>
      <w:r>
        <w:rPr>
          <w:rFonts w:ascii="Arial" w:hAnsi="Arial"/>
          <w:i/>
          <w:iCs/>
          <w:sz w:val="22"/>
        </w:rPr>
        <w:t>Wear and Tear)</w:t>
      </w:r>
    </w:p>
    <w:p w:rsidR="00AA339C" w:rsidRDefault="00AA339C">
      <w:pPr>
        <w:rPr>
          <w:rFonts w:ascii="Arial" w:hAnsi="Arial"/>
          <w:i/>
          <w:iCs/>
          <w:sz w:val="22"/>
        </w:rPr>
      </w:pPr>
    </w:p>
    <w:tbl>
      <w:tblP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381"/>
        <w:gridCol w:w="5004"/>
        <w:gridCol w:w="1649"/>
        <w:gridCol w:w="962"/>
      </w:tblGrid>
      <w:tr w:rsidR="00AA339C">
        <w:trPr>
          <w:cantSplit/>
          <w:trHeight w:val="610"/>
        </w:trPr>
        <w:tc>
          <w:tcPr>
            <w:tcW w:w="1668" w:type="dxa"/>
            <w:tcBorders>
              <w:bottom w:val="single" w:sz="4" w:space="0" w:color="auto"/>
            </w:tcBorders>
          </w:tcPr>
          <w:p w:rsidR="00AA339C" w:rsidRDefault="00AA339C">
            <w:pPr>
              <w:jc w:val="center"/>
              <w:rPr>
                <w:rFonts w:ascii="Arial" w:hAnsi="Arial"/>
                <w:i/>
                <w:iCs/>
                <w:sz w:val="22"/>
              </w:rPr>
            </w:pPr>
            <w:r>
              <w:rPr>
                <w:rFonts w:ascii="Arial" w:hAnsi="Arial"/>
                <w:b/>
                <w:bCs/>
                <w:sz w:val="22"/>
              </w:rPr>
              <w:t>Item</w:t>
            </w:r>
          </w:p>
        </w:tc>
        <w:tc>
          <w:tcPr>
            <w:tcW w:w="1381" w:type="dxa"/>
            <w:tcBorders>
              <w:bottom w:val="single" w:sz="4" w:space="0" w:color="auto"/>
            </w:tcBorders>
          </w:tcPr>
          <w:p w:rsidR="00AA339C" w:rsidRDefault="00AA339C">
            <w:pPr>
              <w:jc w:val="center"/>
              <w:rPr>
                <w:rFonts w:ascii="Arial" w:hAnsi="Arial"/>
                <w:b/>
                <w:bCs/>
                <w:sz w:val="22"/>
              </w:rPr>
            </w:pPr>
            <w:r>
              <w:rPr>
                <w:rFonts w:ascii="Arial" w:hAnsi="Arial"/>
                <w:b/>
                <w:bCs/>
                <w:sz w:val="22"/>
              </w:rPr>
              <w:t>Condition</w:t>
            </w:r>
          </w:p>
          <w:p w:rsidR="00AA339C" w:rsidRDefault="00AA339C">
            <w:pPr>
              <w:spacing w:before="60"/>
              <w:rPr>
                <w:rFonts w:ascii="Arial" w:hAnsi="Arial"/>
                <w:b/>
                <w:bCs/>
                <w:sz w:val="22"/>
              </w:rPr>
            </w:pPr>
            <w:r>
              <w:rPr>
                <w:rFonts w:ascii="Arial" w:hAnsi="Arial"/>
                <w:b/>
                <w:bCs/>
                <w:i/>
                <w:iCs/>
                <w:sz w:val="28"/>
              </w:rPr>
              <w:sym w:font="Wingdings 2" w:char="F050"/>
            </w:r>
            <w:r>
              <w:rPr>
                <w:rFonts w:ascii="Arial" w:hAnsi="Arial"/>
                <w:i/>
                <w:iCs/>
                <w:sz w:val="22"/>
              </w:rPr>
              <w:t xml:space="preserve"> or </w:t>
            </w:r>
            <w:r>
              <w:rPr>
                <w:rFonts w:ascii="Arial" w:hAnsi="Arial"/>
                <w:b/>
                <w:bCs/>
                <w:i/>
                <w:iCs/>
                <w:sz w:val="28"/>
              </w:rPr>
              <w:sym w:font="Wingdings 2" w:char="F04F"/>
            </w:r>
          </w:p>
        </w:tc>
        <w:tc>
          <w:tcPr>
            <w:tcW w:w="5004" w:type="dxa"/>
            <w:tcBorders>
              <w:bottom w:val="single" w:sz="4" w:space="0" w:color="auto"/>
            </w:tcBorders>
          </w:tcPr>
          <w:p w:rsidR="00AA339C" w:rsidRDefault="00AA339C">
            <w:pPr>
              <w:jc w:val="center"/>
              <w:rPr>
                <w:rFonts w:ascii="Arial" w:hAnsi="Arial"/>
                <w:b/>
                <w:bCs/>
                <w:sz w:val="22"/>
              </w:rPr>
            </w:pPr>
            <w:r>
              <w:rPr>
                <w:rFonts w:ascii="Arial" w:hAnsi="Arial"/>
                <w:b/>
                <w:bCs/>
                <w:sz w:val="22"/>
              </w:rPr>
              <w:t>Remedial Action or Comments</w:t>
            </w:r>
          </w:p>
          <w:p w:rsidR="00AA339C" w:rsidRDefault="00AA339C">
            <w:pPr>
              <w:spacing w:before="60"/>
              <w:rPr>
                <w:rFonts w:ascii="Arial" w:hAnsi="Arial"/>
                <w:b/>
                <w:bCs/>
                <w:sz w:val="22"/>
              </w:rPr>
            </w:pPr>
            <w:r>
              <w:rPr>
                <w:rFonts w:ascii="Arial" w:hAnsi="Arial"/>
                <w:i/>
                <w:iCs/>
                <w:sz w:val="22"/>
              </w:rPr>
              <w:t xml:space="preserve">Complete if </w:t>
            </w:r>
            <w:r>
              <w:rPr>
                <w:rFonts w:ascii="Arial" w:hAnsi="Arial"/>
                <w:b/>
                <w:bCs/>
                <w:i/>
                <w:iCs/>
                <w:sz w:val="28"/>
              </w:rPr>
              <w:sym w:font="Wingdings 2" w:char="F04F"/>
            </w:r>
            <w:r>
              <w:rPr>
                <w:rFonts w:ascii="Arial" w:hAnsi="Arial"/>
                <w:i/>
                <w:iCs/>
                <w:sz w:val="22"/>
              </w:rPr>
              <w:t xml:space="preserve"> is entered at “Condition”</w:t>
            </w:r>
          </w:p>
        </w:tc>
        <w:tc>
          <w:tcPr>
            <w:tcW w:w="1649" w:type="dxa"/>
            <w:tcBorders>
              <w:bottom w:val="single" w:sz="4" w:space="0" w:color="auto"/>
            </w:tcBorders>
          </w:tcPr>
          <w:p w:rsidR="00AA339C" w:rsidRDefault="00AA339C">
            <w:pPr>
              <w:jc w:val="center"/>
              <w:rPr>
                <w:rFonts w:ascii="Arial" w:hAnsi="Arial"/>
                <w:b/>
                <w:bCs/>
                <w:sz w:val="22"/>
              </w:rPr>
            </w:pPr>
            <w:r>
              <w:rPr>
                <w:rFonts w:ascii="Arial" w:hAnsi="Arial"/>
                <w:b/>
                <w:bCs/>
                <w:sz w:val="22"/>
              </w:rPr>
              <w:t>Priority</w:t>
            </w:r>
          </w:p>
          <w:p w:rsidR="00AA339C" w:rsidRDefault="00AA339C">
            <w:pPr>
              <w:jc w:val="center"/>
              <w:rPr>
                <w:rFonts w:ascii="Arial" w:hAnsi="Arial"/>
                <w:b/>
                <w:bCs/>
                <w:sz w:val="22"/>
              </w:rPr>
            </w:pPr>
            <w:r>
              <w:rPr>
                <w:rFonts w:ascii="Arial" w:hAnsi="Arial"/>
                <w:b/>
                <w:bCs/>
                <w:sz w:val="20"/>
              </w:rPr>
              <w:t>H</w:t>
            </w:r>
            <w:r>
              <w:rPr>
                <w:rFonts w:ascii="Arial" w:hAnsi="Arial"/>
                <w:b/>
                <w:bCs/>
                <w:sz w:val="16"/>
              </w:rPr>
              <w:t>igh</w:t>
            </w:r>
            <w:r>
              <w:rPr>
                <w:rFonts w:ascii="Arial" w:hAnsi="Arial"/>
                <w:b/>
                <w:bCs/>
                <w:sz w:val="20"/>
              </w:rPr>
              <w:t>, M</w:t>
            </w:r>
            <w:r>
              <w:rPr>
                <w:rFonts w:ascii="Arial" w:hAnsi="Arial"/>
                <w:b/>
                <w:bCs/>
                <w:sz w:val="16"/>
              </w:rPr>
              <w:t>ed</w:t>
            </w:r>
            <w:r>
              <w:rPr>
                <w:rFonts w:ascii="Arial" w:hAnsi="Arial"/>
                <w:b/>
                <w:bCs/>
                <w:sz w:val="20"/>
              </w:rPr>
              <w:t>, L</w:t>
            </w:r>
            <w:r>
              <w:rPr>
                <w:rFonts w:ascii="Arial" w:hAnsi="Arial"/>
                <w:b/>
                <w:bCs/>
                <w:sz w:val="16"/>
              </w:rPr>
              <w:t>ow</w:t>
            </w:r>
          </w:p>
        </w:tc>
        <w:tc>
          <w:tcPr>
            <w:tcW w:w="962" w:type="dxa"/>
            <w:tcBorders>
              <w:bottom w:val="single" w:sz="4" w:space="0" w:color="auto"/>
            </w:tcBorders>
          </w:tcPr>
          <w:p w:rsidR="00AA339C" w:rsidRDefault="00AA339C">
            <w:pPr>
              <w:jc w:val="center"/>
              <w:rPr>
                <w:rFonts w:ascii="Arial" w:hAnsi="Arial"/>
                <w:b/>
                <w:bCs/>
                <w:sz w:val="22"/>
              </w:rPr>
            </w:pPr>
            <w:proofErr w:type="spellStart"/>
            <w:r>
              <w:rPr>
                <w:rFonts w:ascii="Arial" w:hAnsi="Arial"/>
                <w:b/>
                <w:bCs/>
                <w:sz w:val="22"/>
              </w:rPr>
              <w:t>Compl</w:t>
            </w:r>
            <w:proofErr w:type="spellEnd"/>
            <w:r>
              <w:rPr>
                <w:rFonts w:ascii="Arial" w:hAnsi="Arial"/>
                <w:b/>
                <w:bCs/>
                <w:sz w:val="22"/>
              </w:rPr>
              <w:t>.</w:t>
            </w:r>
          </w:p>
          <w:p w:rsidR="00AA339C" w:rsidRDefault="00AA339C">
            <w:pPr>
              <w:rPr>
                <w:rFonts w:ascii="Arial" w:hAnsi="Arial"/>
                <w:b/>
                <w:bCs/>
                <w:sz w:val="22"/>
              </w:rPr>
            </w:pPr>
            <w:r>
              <w:rPr>
                <w:rFonts w:ascii="Arial" w:hAnsi="Arial"/>
                <w:b/>
                <w:bCs/>
                <w:sz w:val="20"/>
              </w:rPr>
              <w:t>Date</w:t>
            </w:r>
          </w:p>
        </w:tc>
      </w:tr>
      <w:tr w:rsidR="00AA339C">
        <w:trPr>
          <w:cantSplit/>
        </w:trPr>
        <w:tc>
          <w:tcPr>
            <w:tcW w:w="1668" w:type="dxa"/>
          </w:tcPr>
          <w:p w:rsidR="00AA339C" w:rsidRDefault="00AA339C">
            <w:pPr>
              <w:spacing w:before="120" w:after="120"/>
              <w:rPr>
                <w:rFonts w:ascii="Arial" w:hAnsi="Arial"/>
                <w:i/>
                <w:iCs/>
                <w:sz w:val="22"/>
              </w:rPr>
            </w:pPr>
            <w:r>
              <w:rPr>
                <w:rFonts w:ascii="Arial" w:hAnsi="Arial"/>
                <w:i/>
                <w:iCs/>
                <w:sz w:val="22"/>
              </w:rPr>
              <w:t>Fences/Paths</w:t>
            </w:r>
          </w:p>
        </w:tc>
        <w:tc>
          <w:tcPr>
            <w:tcW w:w="1381" w:type="dxa"/>
          </w:tcPr>
          <w:p w:rsidR="00AA339C" w:rsidRDefault="00AA339C">
            <w:pPr>
              <w:spacing w:before="80" w:after="80"/>
              <w:rPr>
                <w:rFonts w:ascii="Arial" w:hAnsi="Arial"/>
                <w:i/>
                <w:iCs/>
                <w:sz w:val="22"/>
              </w:rPr>
            </w:pPr>
          </w:p>
        </w:tc>
        <w:tc>
          <w:tcPr>
            <w:tcW w:w="5004" w:type="dxa"/>
          </w:tcPr>
          <w:p w:rsidR="00AA339C" w:rsidRDefault="00AA339C">
            <w:pPr>
              <w:spacing w:before="80" w:after="80"/>
              <w:rPr>
                <w:rFonts w:ascii="Arial" w:hAnsi="Arial"/>
                <w:i/>
                <w:iCs/>
                <w:sz w:val="22"/>
              </w:rPr>
            </w:pPr>
          </w:p>
        </w:tc>
        <w:tc>
          <w:tcPr>
            <w:tcW w:w="1649" w:type="dxa"/>
          </w:tcPr>
          <w:p w:rsidR="00AA339C" w:rsidRDefault="00AA339C">
            <w:pPr>
              <w:spacing w:before="80" w:after="80"/>
              <w:rPr>
                <w:rFonts w:ascii="Arial" w:hAnsi="Arial"/>
                <w:i/>
                <w:iCs/>
                <w:sz w:val="22"/>
              </w:rPr>
            </w:pPr>
          </w:p>
        </w:tc>
        <w:tc>
          <w:tcPr>
            <w:tcW w:w="962" w:type="dxa"/>
          </w:tcPr>
          <w:p w:rsidR="00AA339C" w:rsidRDefault="00AA339C">
            <w:pPr>
              <w:spacing w:before="80" w:after="80"/>
              <w:rPr>
                <w:rFonts w:ascii="Arial" w:hAnsi="Arial"/>
                <w:i/>
                <w:iCs/>
                <w:sz w:val="22"/>
              </w:rPr>
            </w:pPr>
          </w:p>
        </w:tc>
      </w:tr>
      <w:tr w:rsidR="00AA339C">
        <w:trPr>
          <w:cantSplit/>
        </w:trPr>
        <w:tc>
          <w:tcPr>
            <w:tcW w:w="1668" w:type="dxa"/>
          </w:tcPr>
          <w:p w:rsidR="00AA339C" w:rsidRDefault="00AA339C">
            <w:pPr>
              <w:spacing w:before="120" w:after="120"/>
              <w:rPr>
                <w:rFonts w:ascii="Arial" w:hAnsi="Arial"/>
                <w:i/>
                <w:iCs/>
                <w:sz w:val="22"/>
              </w:rPr>
            </w:pPr>
            <w:r>
              <w:rPr>
                <w:rFonts w:ascii="Arial" w:hAnsi="Arial"/>
                <w:i/>
                <w:iCs/>
                <w:sz w:val="22"/>
              </w:rPr>
              <w:t>External Walls</w:t>
            </w:r>
          </w:p>
        </w:tc>
        <w:tc>
          <w:tcPr>
            <w:tcW w:w="1381" w:type="dxa"/>
          </w:tcPr>
          <w:p w:rsidR="00AA339C" w:rsidRDefault="00AA339C">
            <w:pPr>
              <w:spacing w:before="80" w:after="80"/>
              <w:rPr>
                <w:rFonts w:ascii="Arial" w:hAnsi="Arial"/>
                <w:i/>
                <w:iCs/>
                <w:sz w:val="22"/>
              </w:rPr>
            </w:pPr>
          </w:p>
        </w:tc>
        <w:tc>
          <w:tcPr>
            <w:tcW w:w="5004" w:type="dxa"/>
          </w:tcPr>
          <w:p w:rsidR="00AA339C" w:rsidRDefault="00AA339C">
            <w:pPr>
              <w:spacing w:before="80" w:after="80"/>
              <w:rPr>
                <w:rFonts w:ascii="Arial" w:hAnsi="Arial"/>
                <w:i/>
                <w:iCs/>
                <w:sz w:val="22"/>
              </w:rPr>
            </w:pPr>
          </w:p>
        </w:tc>
        <w:tc>
          <w:tcPr>
            <w:tcW w:w="1649" w:type="dxa"/>
          </w:tcPr>
          <w:p w:rsidR="00AA339C" w:rsidRDefault="00AA339C">
            <w:pPr>
              <w:spacing w:before="80" w:after="80"/>
              <w:rPr>
                <w:rFonts w:ascii="Arial" w:hAnsi="Arial"/>
                <w:i/>
                <w:iCs/>
                <w:sz w:val="22"/>
              </w:rPr>
            </w:pPr>
          </w:p>
        </w:tc>
        <w:tc>
          <w:tcPr>
            <w:tcW w:w="962" w:type="dxa"/>
          </w:tcPr>
          <w:p w:rsidR="00AA339C" w:rsidRDefault="00AA339C">
            <w:pPr>
              <w:spacing w:before="80" w:after="80"/>
              <w:rPr>
                <w:rFonts w:ascii="Arial" w:hAnsi="Arial"/>
                <w:i/>
                <w:iCs/>
                <w:sz w:val="22"/>
              </w:rPr>
            </w:pPr>
          </w:p>
        </w:tc>
      </w:tr>
      <w:tr w:rsidR="00AA339C">
        <w:trPr>
          <w:cantSplit/>
        </w:trPr>
        <w:tc>
          <w:tcPr>
            <w:tcW w:w="1668" w:type="dxa"/>
          </w:tcPr>
          <w:p w:rsidR="00AA339C" w:rsidRDefault="00AA339C">
            <w:pPr>
              <w:spacing w:before="120" w:after="120"/>
              <w:rPr>
                <w:rFonts w:ascii="Arial" w:hAnsi="Arial"/>
                <w:i/>
                <w:iCs/>
                <w:sz w:val="22"/>
              </w:rPr>
            </w:pPr>
            <w:r>
              <w:rPr>
                <w:rFonts w:ascii="Arial" w:hAnsi="Arial"/>
                <w:i/>
                <w:iCs/>
                <w:sz w:val="22"/>
              </w:rPr>
              <w:t>Roof/Gutters</w:t>
            </w:r>
          </w:p>
        </w:tc>
        <w:tc>
          <w:tcPr>
            <w:tcW w:w="1381" w:type="dxa"/>
          </w:tcPr>
          <w:p w:rsidR="00AA339C" w:rsidRDefault="00AA339C">
            <w:pPr>
              <w:spacing w:before="80" w:after="80"/>
              <w:rPr>
                <w:rFonts w:ascii="Arial" w:hAnsi="Arial"/>
                <w:i/>
                <w:iCs/>
                <w:sz w:val="22"/>
              </w:rPr>
            </w:pPr>
          </w:p>
        </w:tc>
        <w:tc>
          <w:tcPr>
            <w:tcW w:w="5004" w:type="dxa"/>
          </w:tcPr>
          <w:p w:rsidR="00AA339C" w:rsidRDefault="00AA339C">
            <w:pPr>
              <w:spacing w:before="80" w:after="80"/>
              <w:rPr>
                <w:rFonts w:ascii="Arial" w:hAnsi="Arial"/>
                <w:i/>
                <w:iCs/>
                <w:sz w:val="22"/>
              </w:rPr>
            </w:pPr>
          </w:p>
        </w:tc>
        <w:tc>
          <w:tcPr>
            <w:tcW w:w="1649" w:type="dxa"/>
          </w:tcPr>
          <w:p w:rsidR="00AA339C" w:rsidRDefault="00AA339C">
            <w:pPr>
              <w:spacing w:before="80" w:after="80"/>
              <w:rPr>
                <w:rFonts w:ascii="Arial" w:hAnsi="Arial"/>
                <w:i/>
                <w:iCs/>
                <w:sz w:val="22"/>
              </w:rPr>
            </w:pPr>
          </w:p>
        </w:tc>
        <w:tc>
          <w:tcPr>
            <w:tcW w:w="962" w:type="dxa"/>
          </w:tcPr>
          <w:p w:rsidR="00AA339C" w:rsidRDefault="00AA339C">
            <w:pPr>
              <w:spacing w:before="80" w:after="80"/>
              <w:rPr>
                <w:rFonts w:ascii="Arial" w:hAnsi="Arial"/>
                <w:i/>
                <w:iCs/>
                <w:sz w:val="22"/>
              </w:rPr>
            </w:pPr>
          </w:p>
        </w:tc>
      </w:tr>
      <w:tr w:rsidR="00AA339C">
        <w:trPr>
          <w:cantSplit/>
        </w:trPr>
        <w:tc>
          <w:tcPr>
            <w:tcW w:w="1668" w:type="dxa"/>
          </w:tcPr>
          <w:p w:rsidR="00AA339C" w:rsidRDefault="00AA339C">
            <w:pPr>
              <w:spacing w:before="120" w:after="120"/>
              <w:rPr>
                <w:rFonts w:ascii="Arial" w:hAnsi="Arial"/>
                <w:i/>
                <w:iCs/>
                <w:sz w:val="22"/>
              </w:rPr>
            </w:pPr>
            <w:r>
              <w:rPr>
                <w:rFonts w:ascii="Arial" w:hAnsi="Arial"/>
                <w:i/>
                <w:iCs/>
                <w:sz w:val="22"/>
              </w:rPr>
              <w:t>Doors</w:t>
            </w:r>
          </w:p>
        </w:tc>
        <w:tc>
          <w:tcPr>
            <w:tcW w:w="1381" w:type="dxa"/>
          </w:tcPr>
          <w:p w:rsidR="00AA339C" w:rsidRDefault="00AA339C">
            <w:pPr>
              <w:spacing w:before="80" w:after="80"/>
              <w:rPr>
                <w:rFonts w:ascii="Arial" w:hAnsi="Arial"/>
                <w:i/>
                <w:iCs/>
                <w:sz w:val="22"/>
              </w:rPr>
            </w:pPr>
          </w:p>
        </w:tc>
        <w:tc>
          <w:tcPr>
            <w:tcW w:w="5004" w:type="dxa"/>
          </w:tcPr>
          <w:p w:rsidR="00AA339C" w:rsidRDefault="00AA339C">
            <w:pPr>
              <w:spacing w:before="80" w:after="80"/>
              <w:rPr>
                <w:rFonts w:ascii="Arial" w:hAnsi="Arial"/>
                <w:i/>
                <w:iCs/>
                <w:sz w:val="22"/>
              </w:rPr>
            </w:pPr>
          </w:p>
        </w:tc>
        <w:tc>
          <w:tcPr>
            <w:tcW w:w="1649" w:type="dxa"/>
          </w:tcPr>
          <w:p w:rsidR="00AA339C" w:rsidRDefault="00AA339C">
            <w:pPr>
              <w:spacing w:before="80" w:after="80"/>
              <w:rPr>
                <w:rFonts w:ascii="Arial" w:hAnsi="Arial"/>
                <w:i/>
                <w:iCs/>
                <w:sz w:val="22"/>
              </w:rPr>
            </w:pPr>
          </w:p>
        </w:tc>
        <w:tc>
          <w:tcPr>
            <w:tcW w:w="962" w:type="dxa"/>
          </w:tcPr>
          <w:p w:rsidR="00AA339C" w:rsidRDefault="00AA339C">
            <w:pPr>
              <w:spacing w:before="80" w:after="80"/>
              <w:rPr>
                <w:rFonts w:ascii="Arial" w:hAnsi="Arial"/>
                <w:i/>
                <w:iCs/>
                <w:sz w:val="22"/>
              </w:rPr>
            </w:pPr>
          </w:p>
        </w:tc>
      </w:tr>
      <w:tr w:rsidR="00AA339C">
        <w:trPr>
          <w:cantSplit/>
        </w:trPr>
        <w:tc>
          <w:tcPr>
            <w:tcW w:w="1668" w:type="dxa"/>
          </w:tcPr>
          <w:p w:rsidR="00AA339C" w:rsidRDefault="00AA339C">
            <w:pPr>
              <w:spacing w:before="120" w:after="120"/>
              <w:rPr>
                <w:rFonts w:ascii="Arial" w:hAnsi="Arial"/>
                <w:i/>
                <w:iCs/>
                <w:sz w:val="22"/>
              </w:rPr>
            </w:pPr>
            <w:r>
              <w:rPr>
                <w:rFonts w:ascii="Arial" w:hAnsi="Arial"/>
                <w:i/>
                <w:iCs/>
                <w:sz w:val="22"/>
              </w:rPr>
              <w:t>Windows</w:t>
            </w:r>
          </w:p>
        </w:tc>
        <w:tc>
          <w:tcPr>
            <w:tcW w:w="1381" w:type="dxa"/>
          </w:tcPr>
          <w:p w:rsidR="00AA339C" w:rsidRDefault="00AA339C">
            <w:pPr>
              <w:spacing w:before="80" w:after="80"/>
              <w:rPr>
                <w:rFonts w:ascii="Arial" w:hAnsi="Arial"/>
                <w:i/>
                <w:iCs/>
                <w:sz w:val="22"/>
              </w:rPr>
            </w:pPr>
          </w:p>
        </w:tc>
        <w:tc>
          <w:tcPr>
            <w:tcW w:w="5004" w:type="dxa"/>
          </w:tcPr>
          <w:p w:rsidR="00AA339C" w:rsidRDefault="00AA339C">
            <w:pPr>
              <w:spacing w:before="80" w:after="80"/>
              <w:rPr>
                <w:rFonts w:ascii="Arial" w:hAnsi="Arial"/>
                <w:i/>
                <w:iCs/>
                <w:sz w:val="22"/>
              </w:rPr>
            </w:pPr>
          </w:p>
        </w:tc>
        <w:tc>
          <w:tcPr>
            <w:tcW w:w="1649" w:type="dxa"/>
          </w:tcPr>
          <w:p w:rsidR="00AA339C" w:rsidRDefault="00AA339C">
            <w:pPr>
              <w:spacing w:before="80" w:after="80"/>
              <w:rPr>
                <w:rFonts w:ascii="Arial" w:hAnsi="Arial"/>
                <w:i/>
                <w:iCs/>
                <w:sz w:val="22"/>
              </w:rPr>
            </w:pPr>
          </w:p>
        </w:tc>
        <w:tc>
          <w:tcPr>
            <w:tcW w:w="962" w:type="dxa"/>
          </w:tcPr>
          <w:p w:rsidR="00AA339C" w:rsidRDefault="00AA339C">
            <w:pPr>
              <w:spacing w:before="80" w:after="80"/>
              <w:rPr>
                <w:rFonts w:ascii="Arial" w:hAnsi="Arial"/>
                <w:i/>
                <w:iCs/>
                <w:sz w:val="22"/>
              </w:rPr>
            </w:pPr>
          </w:p>
        </w:tc>
      </w:tr>
      <w:tr w:rsidR="00AA339C">
        <w:trPr>
          <w:cantSplit/>
        </w:trPr>
        <w:tc>
          <w:tcPr>
            <w:tcW w:w="1668" w:type="dxa"/>
          </w:tcPr>
          <w:p w:rsidR="00AA339C" w:rsidRDefault="00AA339C">
            <w:pPr>
              <w:spacing w:before="120" w:after="120"/>
              <w:rPr>
                <w:rFonts w:ascii="Arial" w:hAnsi="Arial"/>
                <w:i/>
                <w:iCs/>
                <w:sz w:val="22"/>
              </w:rPr>
            </w:pPr>
            <w:r>
              <w:rPr>
                <w:rFonts w:ascii="Arial" w:hAnsi="Arial"/>
                <w:i/>
                <w:iCs/>
                <w:sz w:val="22"/>
              </w:rPr>
              <w:t>Drainage</w:t>
            </w:r>
          </w:p>
        </w:tc>
        <w:tc>
          <w:tcPr>
            <w:tcW w:w="1381" w:type="dxa"/>
          </w:tcPr>
          <w:p w:rsidR="00AA339C" w:rsidRDefault="00AA339C">
            <w:pPr>
              <w:spacing w:before="80" w:after="80"/>
              <w:rPr>
                <w:rFonts w:ascii="Arial" w:hAnsi="Arial"/>
                <w:i/>
                <w:iCs/>
                <w:sz w:val="22"/>
              </w:rPr>
            </w:pPr>
          </w:p>
        </w:tc>
        <w:tc>
          <w:tcPr>
            <w:tcW w:w="5004" w:type="dxa"/>
          </w:tcPr>
          <w:p w:rsidR="00AA339C" w:rsidRDefault="00AA339C">
            <w:pPr>
              <w:spacing w:before="80" w:after="80"/>
              <w:rPr>
                <w:rFonts w:ascii="Arial" w:hAnsi="Arial"/>
                <w:i/>
                <w:iCs/>
                <w:sz w:val="22"/>
              </w:rPr>
            </w:pPr>
          </w:p>
        </w:tc>
        <w:tc>
          <w:tcPr>
            <w:tcW w:w="1649" w:type="dxa"/>
          </w:tcPr>
          <w:p w:rsidR="00AA339C" w:rsidRDefault="00AA339C">
            <w:pPr>
              <w:spacing w:before="80" w:after="80"/>
              <w:rPr>
                <w:rFonts w:ascii="Arial" w:hAnsi="Arial"/>
                <w:i/>
                <w:iCs/>
                <w:sz w:val="22"/>
              </w:rPr>
            </w:pPr>
          </w:p>
        </w:tc>
        <w:tc>
          <w:tcPr>
            <w:tcW w:w="962" w:type="dxa"/>
          </w:tcPr>
          <w:p w:rsidR="00AA339C" w:rsidRDefault="00AA339C">
            <w:pPr>
              <w:spacing w:before="80" w:after="80"/>
              <w:rPr>
                <w:rFonts w:ascii="Arial" w:hAnsi="Arial"/>
                <w:i/>
                <w:iCs/>
                <w:sz w:val="22"/>
              </w:rPr>
            </w:pPr>
          </w:p>
        </w:tc>
      </w:tr>
      <w:tr w:rsidR="00AA339C">
        <w:trPr>
          <w:cantSplit/>
        </w:trPr>
        <w:tc>
          <w:tcPr>
            <w:tcW w:w="1668" w:type="dxa"/>
          </w:tcPr>
          <w:p w:rsidR="00AA339C" w:rsidRDefault="00AA339C">
            <w:pPr>
              <w:spacing w:before="120" w:after="120"/>
              <w:rPr>
                <w:rFonts w:ascii="Arial" w:hAnsi="Arial"/>
                <w:i/>
                <w:iCs/>
                <w:sz w:val="22"/>
              </w:rPr>
            </w:pPr>
            <w:r>
              <w:rPr>
                <w:rFonts w:ascii="Arial" w:hAnsi="Arial"/>
                <w:i/>
                <w:iCs/>
                <w:sz w:val="22"/>
              </w:rPr>
              <w:t>Internal Walls</w:t>
            </w:r>
          </w:p>
        </w:tc>
        <w:tc>
          <w:tcPr>
            <w:tcW w:w="1381" w:type="dxa"/>
          </w:tcPr>
          <w:p w:rsidR="00AA339C" w:rsidRDefault="00AA339C">
            <w:pPr>
              <w:spacing w:before="80" w:after="80"/>
              <w:rPr>
                <w:rFonts w:ascii="Arial" w:hAnsi="Arial"/>
                <w:i/>
                <w:iCs/>
                <w:sz w:val="22"/>
              </w:rPr>
            </w:pPr>
          </w:p>
        </w:tc>
        <w:tc>
          <w:tcPr>
            <w:tcW w:w="5004" w:type="dxa"/>
          </w:tcPr>
          <w:p w:rsidR="00AA339C" w:rsidRDefault="00AA339C">
            <w:pPr>
              <w:spacing w:before="80" w:after="80"/>
              <w:rPr>
                <w:rFonts w:ascii="Arial" w:hAnsi="Arial"/>
                <w:i/>
                <w:iCs/>
                <w:sz w:val="22"/>
              </w:rPr>
            </w:pPr>
          </w:p>
        </w:tc>
        <w:tc>
          <w:tcPr>
            <w:tcW w:w="1649" w:type="dxa"/>
          </w:tcPr>
          <w:p w:rsidR="00AA339C" w:rsidRDefault="00AA339C">
            <w:pPr>
              <w:spacing w:before="80" w:after="80"/>
              <w:rPr>
                <w:rFonts w:ascii="Arial" w:hAnsi="Arial"/>
                <w:i/>
                <w:iCs/>
                <w:sz w:val="22"/>
              </w:rPr>
            </w:pPr>
          </w:p>
        </w:tc>
        <w:tc>
          <w:tcPr>
            <w:tcW w:w="962" w:type="dxa"/>
          </w:tcPr>
          <w:p w:rsidR="00AA339C" w:rsidRDefault="00AA339C">
            <w:pPr>
              <w:spacing w:before="80" w:after="80"/>
              <w:rPr>
                <w:rFonts w:ascii="Arial" w:hAnsi="Arial"/>
                <w:i/>
                <w:iCs/>
                <w:sz w:val="22"/>
              </w:rPr>
            </w:pPr>
          </w:p>
        </w:tc>
      </w:tr>
      <w:tr w:rsidR="00AA339C">
        <w:trPr>
          <w:cantSplit/>
        </w:trPr>
        <w:tc>
          <w:tcPr>
            <w:tcW w:w="1668" w:type="dxa"/>
          </w:tcPr>
          <w:p w:rsidR="00AA339C" w:rsidRDefault="00AA339C">
            <w:pPr>
              <w:spacing w:before="120" w:after="120"/>
              <w:rPr>
                <w:rFonts w:ascii="Arial" w:hAnsi="Arial"/>
                <w:i/>
                <w:iCs/>
                <w:sz w:val="22"/>
              </w:rPr>
            </w:pPr>
            <w:r>
              <w:rPr>
                <w:rFonts w:ascii="Arial" w:hAnsi="Arial"/>
                <w:i/>
                <w:iCs/>
                <w:sz w:val="22"/>
              </w:rPr>
              <w:t>Ceilings</w:t>
            </w:r>
          </w:p>
        </w:tc>
        <w:tc>
          <w:tcPr>
            <w:tcW w:w="1381" w:type="dxa"/>
          </w:tcPr>
          <w:p w:rsidR="00AA339C" w:rsidRDefault="00AA339C">
            <w:pPr>
              <w:spacing w:before="80" w:after="80"/>
              <w:rPr>
                <w:rFonts w:ascii="Arial" w:hAnsi="Arial"/>
                <w:i/>
                <w:iCs/>
                <w:sz w:val="22"/>
              </w:rPr>
            </w:pPr>
          </w:p>
        </w:tc>
        <w:tc>
          <w:tcPr>
            <w:tcW w:w="5004" w:type="dxa"/>
          </w:tcPr>
          <w:p w:rsidR="00AA339C" w:rsidRDefault="00AA339C">
            <w:pPr>
              <w:spacing w:before="80" w:after="80"/>
              <w:rPr>
                <w:rFonts w:ascii="Arial" w:hAnsi="Arial"/>
                <w:i/>
                <w:iCs/>
                <w:sz w:val="22"/>
              </w:rPr>
            </w:pPr>
          </w:p>
        </w:tc>
        <w:tc>
          <w:tcPr>
            <w:tcW w:w="1649" w:type="dxa"/>
          </w:tcPr>
          <w:p w:rsidR="00AA339C" w:rsidRDefault="00AA339C">
            <w:pPr>
              <w:spacing w:before="80" w:after="80"/>
              <w:rPr>
                <w:rFonts w:ascii="Arial" w:hAnsi="Arial"/>
                <w:i/>
                <w:iCs/>
                <w:sz w:val="22"/>
              </w:rPr>
            </w:pPr>
          </w:p>
        </w:tc>
        <w:tc>
          <w:tcPr>
            <w:tcW w:w="962" w:type="dxa"/>
          </w:tcPr>
          <w:p w:rsidR="00AA339C" w:rsidRDefault="00AA339C">
            <w:pPr>
              <w:spacing w:before="80" w:after="80"/>
              <w:rPr>
                <w:rFonts w:ascii="Arial" w:hAnsi="Arial"/>
                <w:i/>
                <w:iCs/>
                <w:sz w:val="22"/>
              </w:rPr>
            </w:pPr>
          </w:p>
        </w:tc>
      </w:tr>
      <w:tr w:rsidR="00AA339C">
        <w:trPr>
          <w:cantSplit/>
        </w:trPr>
        <w:tc>
          <w:tcPr>
            <w:tcW w:w="1668" w:type="dxa"/>
          </w:tcPr>
          <w:p w:rsidR="00AA339C" w:rsidRDefault="00AA339C">
            <w:pPr>
              <w:spacing w:before="120" w:after="120"/>
              <w:rPr>
                <w:rFonts w:ascii="Arial" w:hAnsi="Arial"/>
                <w:i/>
                <w:iCs/>
                <w:sz w:val="22"/>
              </w:rPr>
            </w:pPr>
            <w:r>
              <w:rPr>
                <w:rFonts w:ascii="Arial" w:hAnsi="Arial"/>
                <w:i/>
                <w:iCs/>
                <w:sz w:val="22"/>
              </w:rPr>
              <w:t xml:space="preserve">Electrical </w:t>
            </w:r>
          </w:p>
        </w:tc>
        <w:tc>
          <w:tcPr>
            <w:tcW w:w="1381" w:type="dxa"/>
          </w:tcPr>
          <w:p w:rsidR="00AA339C" w:rsidRDefault="00AA339C">
            <w:pPr>
              <w:spacing w:before="80" w:after="80"/>
              <w:rPr>
                <w:rFonts w:ascii="Arial" w:hAnsi="Arial"/>
                <w:i/>
                <w:iCs/>
                <w:sz w:val="22"/>
              </w:rPr>
            </w:pPr>
          </w:p>
        </w:tc>
        <w:tc>
          <w:tcPr>
            <w:tcW w:w="5004" w:type="dxa"/>
          </w:tcPr>
          <w:p w:rsidR="00AA339C" w:rsidRDefault="00AA339C">
            <w:pPr>
              <w:spacing w:before="80" w:after="80"/>
              <w:rPr>
                <w:rFonts w:ascii="Arial" w:hAnsi="Arial"/>
                <w:i/>
                <w:iCs/>
                <w:sz w:val="22"/>
              </w:rPr>
            </w:pPr>
          </w:p>
        </w:tc>
        <w:tc>
          <w:tcPr>
            <w:tcW w:w="1649" w:type="dxa"/>
          </w:tcPr>
          <w:p w:rsidR="00AA339C" w:rsidRDefault="00AA339C">
            <w:pPr>
              <w:spacing w:before="80" w:after="80"/>
              <w:rPr>
                <w:rFonts w:ascii="Arial" w:hAnsi="Arial"/>
                <w:i/>
                <w:iCs/>
                <w:sz w:val="22"/>
              </w:rPr>
            </w:pPr>
          </w:p>
        </w:tc>
        <w:tc>
          <w:tcPr>
            <w:tcW w:w="962" w:type="dxa"/>
          </w:tcPr>
          <w:p w:rsidR="00AA339C" w:rsidRDefault="00AA339C">
            <w:pPr>
              <w:spacing w:before="80" w:after="80"/>
              <w:rPr>
                <w:rFonts w:ascii="Arial" w:hAnsi="Arial"/>
                <w:i/>
                <w:iCs/>
                <w:sz w:val="22"/>
              </w:rPr>
            </w:pPr>
          </w:p>
        </w:tc>
      </w:tr>
      <w:tr w:rsidR="00AA339C">
        <w:trPr>
          <w:cantSplit/>
        </w:trPr>
        <w:tc>
          <w:tcPr>
            <w:tcW w:w="1668" w:type="dxa"/>
          </w:tcPr>
          <w:p w:rsidR="00AA339C" w:rsidRDefault="00AA339C">
            <w:pPr>
              <w:spacing w:before="120" w:after="120"/>
              <w:rPr>
                <w:rFonts w:ascii="Arial" w:hAnsi="Arial"/>
                <w:i/>
                <w:iCs/>
                <w:sz w:val="22"/>
              </w:rPr>
            </w:pPr>
            <w:r>
              <w:rPr>
                <w:rFonts w:ascii="Arial" w:hAnsi="Arial"/>
                <w:i/>
                <w:iCs/>
                <w:sz w:val="22"/>
              </w:rPr>
              <w:t>Plumbing/Gas</w:t>
            </w:r>
          </w:p>
        </w:tc>
        <w:tc>
          <w:tcPr>
            <w:tcW w:w="1381" w:type="dxa"/>
          </w:tcPr>
          <w:p w:rsidR="00AA339C" w:rsidRDefault="00AA339C">
            <w:pPr>
              <w:spacing w:before="80" w:after="80"/>
              <w:rPr>
                <w:rFonts w:ascii="Arial" w:hAnsi="Arial"/>
                <w:i/>
                <w:iCs/>
                <w:sz w:val="22"/>
              </w:rPr>
            </w:pPr>
          </w:p>
        </w:tc>
        <w:tc>
          <w:tcPr>
            <w:tcW w:w="5004" w:type="dxa"/>
          </w:tcPr>
          <w:p w:rsidR="00AA339C" w:rsidRDefault="00AA339C">
            <w:pPr>
              <w:spacing w:before="80" w:after="80"/>
              <w:rPr>
                <w:rFonts w:ascii="Arial" w:hAnsi="Arial"/>
                <w:i/>
                <w:iCs/>
                <w:sz w:val="22"/>
              </w:rPr>
            </w:pPr>
          </w:p>
        </w:tc>
        <w:tc>
          <w:tcPr>
            <w:tcW w:w="1649" w:type="dxa"/>
          </w:tcPr>
          <w:p w:rsidR="00AA339C" w:rsidRDefault="00AA339C">
            <w:pPr>
              <w:spacing w:before="80" w:after="80"/>
              <w:rPr>
                <w:rFonts w:ascii="Arial" w:hAnsi="Arial"/>
                <w:i/>
                <w:iCs/>
                <w:sz w:val="22"/>
              </w:rPr>
            </w:pPr>
          </w:p>
        </w:tc>
        <w:tc>
          <w:tcPr>
            <w:tcW w:w="962" w:type="dxa"/>
          </w:tcPr>
          <w:p w:rsidR="00AA339C" w:rsidRDefault="00AA339C">
            <w:pPr>
              <w:spacing w:before="80" w:after="80"/>
              <w:rPr>
                <w:rFonts w:ascii="Arial" w:hAnsi="Arial"/>
                <w:i/>
                <w:iCs/>
                <w:sz w:val="22"/>
              </w:rPr>
            </w:pPr>
          </w:p>
        </w:tc>
      </w:tr>
      <w:tr w:rsidR="00AA339C">
        <w:trPr>
          <w:cantSplit/>
        </w:trPr>
        <w:tc>
          <w:tcPr>
            <w:tcW w:w="1668" w:type="dxa"/>
          </w:tcPr>
          <w:p w:rsidR="00AA339C" w:rsidRDefault="00AA339C">
            <w:pPr>
              <w:spacing w:before="120" w:after="120"/>
              <w:rPr>
                <w:rFonts w:ascii="Arial" w:hAnsi="Arial"/>
                <w:i/>
                <w:iCs/>
                <w:sz w:val="22"/>
              </w:rPr>
            </w:pPr>
            <w:r>
              <w:rPr>
                <w:rFonts w:ascii="Arial" w:hAnsi="Arial"/>
                <w:i/>
                <w:iCs/>
                <w:sz w:val="22"/>
              </w:rPr>
              <w:t>Equipment</w:t>
            </w:r>
          </w:p>
        </w:tc>
        <w:tc>
          <w:tcPr>
            <w:tcW w:w="1381" w:type="dxa"/>
          </w:tcPr>
          <w:p w:rsidR="00AA339C" w:rsidRDefault="00AA339C">
            <w:pPr>
              <w:spacing w:before="80" w:after="80"/>
              <w:rPr>
                <w:rFonts w:ascii="Arial" w:hAnsi="Arial"/>
                <w:i/>
                <w:iCs/>
                <w:sz w:val="22"/>
              </w:rPr>
            </w:pPr>
          </w:p>
        </w:tc>
        <w:tc>
          <w:tcPr>
            <w:tcW w:w="5004" w:type="dxa"/>
          </w:tcPr>
          <w:p w:rsidR="00AA339C" w:rsidRDefault="00AA339C">
            <w:pPr>
              <w:spacing w:before="80" w:after="80"/>
              <w:rPr>
                <w:rFonts w:ascii="Arial" w:hAnsi="Arial"/>
                <w:i/>
                <w:iCs/>
                <w:sz w:val="22"/>
              </w:rPr>
            </w:pPr>
          </w:p>
        </w:tc>
        <w:tc>
          <w:tcPr>
            <w:tcW w:w="1649" w:type="dxa"/>
          </w:tcPr>
          <w:p w:rsidR="00AA339C" w:rsidRDefault="00AA339C">
            <w:pPr>
              <w:spacing w:before="80" w:after="80"/>
              <w:rPr>
                <w:rFonts w:ascii="Arial" w:hAnsi="Arial"/>
                <w:i/>
                <w:iCs/>
                <w:sz w:val="22"/>
              </w:rPr>
            </w:pPr>
          </w:p>
        </w:tc>
        <w:tc>
          <w:tcPr>
            <w:tcW w:w="962" w:type="dxa"/>
          </w:tcPr>
          <w:p w:rsidR="00AA339C" w:rsidRDefault="00AA339C">
            <w:pPr>
              <w:spacing w:before="80" w:after="80"/>
              <w:rPr>
                <w:rFonts w:ascii="Arial" w:hAnsi="Arial"/>
                <w:i/>
                <w:iCs/>
                <w:sz w:val="22"/>
              </w:rPr>
            </w:pPr>
          </w:p>
        </w:tc>
      </w:tr>
      <w:tr w:rsidR="00AA339C">
        <w:trPr>
          <w:cantSplit/>
        </w:trPr>
        <w:tc>
          <w:tcPr>
            <w:tcW w:w="1668" w:type="dxa"/>
          </w:tcPr>
          <w:p w:rsidR="00AA339C" w:rsidRDefault="00AA339C">
            <w:pPr>
              <w:spacing w:before="120" w:after="120"/>
              <w:rPr>
                <w:rFonts w:ascii="Arial" w:hAnsi="Arial"/>
                <w:i/>
                <w:iCs/>
                <w:sz w:val="22"/>
              </w:rPr>
            </w:pPr>
            <w:proofErr w:type="spellStart"/>
            <w:r>
              <w:rPr>
                <w:rFonts w:ascii="Arial" w:hAnsi="Arial"/>
                <w:i/>
                <w:iCs/>
                <w:sz w:val="22"/>
              </w:rPr>
              <w:t>Emerg</w:t>
            </w:r>
            <w:proofErr w:type="spellEnd"/>
            <w:r>
              <w:rPr>
                <w:rFonts w:ascii="Arial" w:hAnsi="Arial"/>
                <w:i/>
                <w:iCs/>
                <w:sz w:val="22"/>
              </w:rPr>
              <w:t>. Exits</w:t>
            </w:r>
          </w:p>
        </w:tc>
        <w:tc>
          <w:tcPr>
            <w:tcW w:w="1381" w:type="dxa"/>
          </w:tcPr>
          <w:p w:rsidR="00AA339C" w:rsidRDefault="00AA339C">
            <w:pPr>
              <w:spacing w:before="80" w:after="80"/>
              <w:rPr>
                <w:rFonts w:ascii="Arial" w:hAnsi="Arial"/>
                <w:i/>
                <w:iCs/>
                <w:sz w:val="22"/>
              </w:rPr>
            </w:pPr>
          </w:p>
        </w:tc>
        <w:tc>
          <w:tcPr>
            <w:tcW w:w="5004" w:type="dxa"/>
          </w:tcPr>
          <w:p w:rsidR="00AA339C" w:rsidRDefault="00AA339C">
            <w:pPr>
              <w:spacing w:before="80" w:after="80"/>
              <w:rPr>
                <w:rFonts w:ascii="Arial" w:hAnsi="Arial"/>
                <w:i/>
                <w:iCs/>
                <w:sz w:val="22"/>
              </w:rPr>
            </w:pPr>
          </w:p>
        </w:tc>
        <w:tc>
          <w:tcPr>
            <w:tcW w:w="1649" w:type="dxa"/>
          </w:tcPr>
          <w:p w:rsidR="00AA339C" w:rsidRDefault="00AA339C">
            <w:pPr>
              <w:spacing w:before="80" w:after="80"/>
              <w:rPr>
                <w:rFonts w:ascii="Arial" w:hAnsi="Arial"/>
                <w:i/>
                <w:iCs/>
                <w:sz w:val="22"/>
              </w:rPr>
            </w:pPr>
          </w:p>
        </w:tc>
        <w:tc>
          <w:tcPr>
            <w:tcW w:w="962" w:type="dxa"/>
          </w:tcPr>
          <w:p w:rsidR="00AA339C" w:rsidRDefault="00AA339C">
            <w:pPr>
              <w:spacing w:before="80" w:after="80"/>
              <w:rPr>
                <w:rFonts w:ascii="Arial" w:hAnsi="Arial"/>
                <w:i/>
                <w:iCs/>
                <w:sz w:val="22"/>
              </w:rPr>
            </w:pPr>
          </w:p>
        </w:tc>
      </w:tr>
      <w:tr w:rsidR="00AA339C">
        <w:trPr>
          <w:cantSplit/>
        </w:trPr>
        <w:tc>
          <w:tcPr>
            <w:tcW w:w="1668" w:type="dxa"/>
          </w:tcPr>
          <w:p w:rsidR="00AA339C" w:rsidRDefault="00AA339C">
            <w:pPr>
              <w:spacing w:before="120" w:after="120"/>
              <w:rPr>
                <w:rFonts w:ascii="Arial" w:hAnsi="Arial"/>
                <w:i/>
                <w:iCs/>
                <w:sz w:val="22"/>
              </w:rPr>
            </w:pPr>
            <w:proofErr w:type="spellStart"/>
            <w:r>
              <w:rPr>
                <w:rFonts w:ascii="Arial" w:hAnsi="Arial"/>
                <w:i/>
                <w:iCs/>
                <w:sz w:val="22"/>
              </w:rPr>
              <w:t>Emerg</w:t>
            </w:r>
            <w:proofErr w:type="spellEnd"/>
            <w:r>
              <w:rPr>
                <w:rFonts w:ascii="Arial" w:hAnsi="Arial"/>
                <w:i/>
                <w:iCs/>
                <w:sz w:val="22"/>
              </w:rPr>
              <w:t>. Light.</w:t>
            </w:r>
          </w:p>
        </w:tc>
        <w:tc>
          <w:tcPr>
            <w:tcW w:w="1381" w:type="dxa"/>
          </w:tcPr>
          <w:p w:rsidR="00AA339C" w:rsidRDefault="00AA339C">
            <w:pPr>
              <w:spacing w:before="80" w:after="80"/>
              <w:rPr>
                <w:rFonts w:ascii="Arial" w:hAnsi="Arial"/>
                <w:i/>
                <w:iCs/>
                <w:sz w:val="22"/>
              </w:rPr>
            </w:pPr>
          </w:p>
        </w:tc>
        <w:tc>
          <w:tcPr>
            <w:tcW w:w="5004" w:type="dxa"/>
          </w:tcPr>
          <w:p w:rsidR="00AA339C" w:rsidRDefault="00AA339C">
            <w:pPr>
              <w:spacing w:before="80" w:after="80"/>
              <w:rPr>
                <w:rFonts w:ascii="Arial" w:hAnsi="Arial"/>
                <w:i/>
                <w:iCs/>
                <w:sz w:val="22"/>
              </w:rPr>
            </w:pPr>
          </w:p>
        </w:tc>
        <w:tc>
          <w:tcPr>
            <w:tcW w:w="1649" w:type="dxa"/>
          </w:tcPr>
          <w:p w:rsidR="00AA339C" w:rsidRDefault="00AA339C">
            <w:pPr>
              <w:spacing w:before="80" w:after="80"/>
              <w:rPr>
                <w:rFonts w:ascii="Arial" w:hAnsi="Arial"/>
                <w:i/>
                <w:iCs/>
                <w:sz w:val="22"/>
              </w:rPr>
            </w:pPr>
          </w:p>
        </w:tc>
        <w:tc>
          <w:tcPr>
            <w:tcW w:w="962" w:type="dxa"/>
          </w:tcPr>
          <w:p w:rsidR="00AA339C" w:rsidRDefault="00AA339C">
            <w:pPr>
              <w:spacing w:before="80" w:after="80"/>
              <w:rPr>
                <w:rFonts w:ascii="Arial" w:hAnsi="Arial"/>
                <w:i/>
                <w:iCs/>
                <w:sz w:val="22"/>
              </w:rPr>
            </w:pPr>
          </w:p>
        </w:tc>
      </w:tr>
      <w:tr w:rsidR="00AA339C">
        <w:trPr>
          <w:cantSplit/>
        </w:trPr>
        <w:tc>
          <w:tcPr>
            <w:tcW w:w="1668" w:type="dxa"/>
          </w:tcPr>
          <w:p w:rsidR="00AA339C" w:rsidRDefault="00AA339C">
            <w:pPr>
              <w:spacing w:before="120" w:after="120"/>
              <w:rPr>
                <w:rFonts w:ascii="Arial" w:hAnsi="Arial"/>
                <w:i/>
                <w:iCs/>
                <w:sz w:val="22"/>
              </w:rPr>
            </w:pPr>
            <w:r>
              <w:rPr>
                <w:rFonts w:ascii="Arial" w:hAnsi="Arial"/>
                <w:i/>
                <w:iCs/>
                <w:sz w:val="22"/>
              </w:rPr>
              <w:t xml:space="preserve">Fire </w:t>
            </w:r>
            <w:proofErr w:type="spellStart"/>
            <w:r>
              <w:rPr>
                <w:rFonts w:ascii="Arial" w:hAnsi="Arial"/>
                <w:i/>
                <w:iCs/>
                <w:sz w:val="22"/>
              </w:rPr>
              <w:t>Equipm</w:t>
            </w:r>
            <w:proofErr w:type="spellEnd"/>
            <w:r>
              <w:rPr>
                <w:rFonts w:ascii="Arial" w:hAnsi="Arial"/>
                <w:i/>
                <w:iCs/>
                <w:sz w:val="22"/>
              </w:rPr>
              <w:t>.</w:t>
            </w:r>
          </w:p>
        </w:tc>
        <w:tc>
          <w:tcPr>
            <w:tcW w:w="1381" w:type="dxa"/>
          </w:tcPr>
          <w:p w:rsidR="00AA339C" w:rsidRDefault="00AA339C">
            <w:pPr>
              <w:spacing w:before="80" w:after="80"/>
              <w:rPr>
                <w:rFonts w:ascii="Arial" w:hAnsi="Arial"/>
                <w:i/>
                <w:iCs/>
                <w:sz w:val="22"/>
              </w:rPr>
            </w:pPr>
          </w:p>
        </w:tc>
        <w:tc>
          <w:tcPr>
            <w:tcW w:w="5004" w:type="dxa"/>
          </w:tcPr>
          <w:p w:rsidR="00AA339C" w:rsidRDefault="00AA339C">
            <w:pPr>
              <w:spacing w:before="80" w:after="80"/>
              <w:rPr>
                <w:rFonts w:ascii="Arial" w:hAnsi="Arial"/>
                <w:i/>
                <w:iCs/>
                <w:sz w:val="22"/>
              </w:rPr>
            </w:pPr>
          </w:p>
        </w:tc>
        <w:tc>
          <w:tcPr>
            <w:tcW w:w="1649" w:type="dxa"/>
          </w:tcPr>
          <w:p w:rsidR="00AA339C" w:rsidRDefault="00AA339C">
            <w:pPr>
              <w:spacing w:before="80" w:after="80"/>
              <w:rPr>
                <w:rFonts w:ascii="Arial" w:hAnsi="Arial"/>
                <w:i/>
                <w:iCs/>
                <w:sz w:val="22"/>
              </w:rPr>
            </w:pPr>
          </w:p>
        </w:tc>
        <w:tc>
          <w:tcPr>
            <w:tcW w:w="962" w:type="dxa"/>
          </w:tcPr>
          <w:p w:rsidR="00AA339C" w:rsidRDefault="00AA339C">
            <w:pPr>
              <w:spacing w:before="80" w:after="80"/>
              <w:rPr>
                <w:rFonts w:ascii="Arial" w:hAnsi="Arial"/>
                <w:i/>
                <w:iCs/>
                <w:sz w:val="22"/>
              </w:rPr>
            </w:pPr>
          </w:p>
        </w:tc>
      </w:tr>
      <w:tr w:rsidR="00AA339C">
        <w:trPr>
          <w:cantSplit/>
        </w:trPr>
        <w:tc>
          <w:tcPr>
            <w:tcW w:w="1668" w:type="dxa"/>
          </w:tcPr>
          <w:p w:rsidR="00AA339C" w:rsidRDefault="00AA339C">
            <w:pPr>
              <w:spacing w:before="120" w:after="120"/>
              <w:rPr>
                <w:rFonts w:ascii="Arial" w:hAnsi="Arial"/>
                <w:i/>
                <w:iCs/>
                <w:sz w:val="22"/>
              </w:rPr>
            </w:pPr>
            <w:r>
              <w:rPr>
                <w:rFonts w:ascii="Arial" w:hAnsi="Arial"/>
                <w:i/>
                <w:iCs/>
                <w:sz w:val="22"/>
              </w:rPr>
              <w:t>Other……….</w:t>
            </w:r>
          </w:p>
        </w:tc>
        <w:tc>
          <w:tcPr>
            <w:tcW w:w="1381" w:type="dxa"/>
          </w:tcPr>
          <w:p w:rsidR="00AA339C" w:rsidRDefault="00AA339C">
            <w:pPr>
              <w:spacing w:before="80" w:after="80"/>
              <w:rPr>
                <w:rFonts w:ascii="Arial" w:hAnsi="Arial"/>
                <w:i/>
                <w:iCs/>
                <w:sz w:val="22"/>
              </w:rPr>
            </w:pPr>
          </w:p>
        </w:tc>
        <w:tc>
          <w:tcPr>
            <w:tcW w:w="5004" w:type="dxa"/>
          </w:tcPr>
          <w:p w:rsidR="00AA339C" w:rsidRDefault="00AA339C">
            <w:pPr>
              <w:spacing w:before="80" w:after="80"/>
              <w:rPr>
                <w:rFonts w:ascii="Arial" w:hAnsi="Arial"/>
                <w:i/>
                <w:iCs/>
                <w:sz w:val="22"/>
              </w:rPr>
            </w:pPr>
          </w:p>
        </w:tc>
        <w:tc>
          <w:tcPr>
            <w:tcW w:w="1649" w:type="dxa"/>
          </w:tcPr>
          <w:p w:rsidR="00AA339C" w:rsidRDefault="00AA339C">
            <w:pPr>
              <w:spacing w:before="80" w:after="80"/>
              <w:rPr>
                <w:rFonts w:ascii="Arial" w:hAnsi="Arial"/>
                <w:i/>
                <w:iCs/>
                <w:sz w:val="22"/>
              </w:rPr>
            </w:pPr>
          </w:p>
        </w:tc>
        <w:tc>
          <w:tcPr>
            <w:tcW w:w="962" w:type="dxa"/>
          </w:tcPr>
          <w:p w:rsidR="00AA339C" w:rsidRDefault="00AA339C">
            <w:pPr>
              <w:spacing w:before="80" w:after="80"/>
              <w:rPr>
                <w:rFonts w:ascii="Arial" w:hAnsi="Arial"/>
                <w:i/>
                <w:iCs/>
                <w:sz w:val="22"/>
              </w:rPr>
            </w:pPr>
          </w:p>
        </w:tc>
      </w:tr>
    </w:tbl>
    <w:p w:rsidR="00AA339C" w:rsidRDefault="00AA339C">
      <w:pPr>
        <w:rPr>
          <w:rFonts w:ascii="Arial" w:hAnsi="Arial"/>
          <w:sz w:val="22"/>
        </w:rPr>
      </w:pPr>
    </w:p>
    <w:p w:rsidR="00AA339C" w:rsidRDefault="009A26F8">
      <w:pPr>
        <w:rPr>
          <w:rFonts w:ascii="Arial" w:hAnsi="Arial"/>
          <w:b/>
          <w:bCs/>
          <w:sz w:val="28"/>
        </w:rPr>
      </w:pPr>
      <w:r>
        <w:rPr>
          <w:rFonts w:ascii="Arial" w:hAnsi="Arial"/>
          <w:b/>
          <w:bCs/>
          <w:sz w:val="28"/>
        </w:rPr>
        <w:t>Comments:</w:t>
      </w:r>
    </w:p>
    <w:p w:rsidR="00AA339C" w:rsidRDefault="00AA339C">
      <w:pPr>
        <w:jc w:val="right"/>
        <w:rPr>
          <w:rFonts w:ascii="Arial" w:hAnsi="Arial"/>
          <w:b/>
          <w:bCs/>
        </w:rPr>
      </w:pPr>
      <w:r>
        <w:rPr>
          <w:rFonts w:ascii="Arial" w:hAnsi="Arial"/>
          <w:b/>
          <w:bCs/>
          <w:sz w:val="28"/>
        </w:rPr>
        <w:br w:type="page"/>
      </w:r>
      <w:r>
        <w:rPr>
          <w:rFonts w:ascii="Arial" w:hAnsi="Arial"/>
          <w:b/>
          <w:bCs/>
        </w:rPr>
        <w:lastRenderedPageBreak/>
        <w:t>Page 2 of 2</w:t>
      </w:r>
    </w:p>
    <w:p w:rsidR="00AA339C" w:rsidRDefault="00AA339C">
      <w:pPr>
        <w:rPr>
          <w:rFonts w:ascii="Arial" w:hAnsi="Arial"/>
          <w:i/>
          <w:iCs/>
          <w:sz w:val="10"/>
          <w:szCs w:val="10"/>
        </w:rPr>
      </w:pPr>
      <w:bookmarkStart w:id="4" w:name="Section2"/>
      <w:bookmarkEnd w:id="4"/>
      <w:r>
        <w:rPr>
          <w:rFonts w:ascii="Arial" w:hAnsi="Arial"/>
          <w:b/>
          <w:bCs/>
          <w:sz w:val="28"/>
        </w:rPr>
        <w:t xml:space="preserve">Section 2: Property Exposures </w:t>
      </w:r>
      <w:r>
        <w:rPr>
          <w:rFonts w:ascii="Arial" w:hAnsi="Arial"/>
          <w:i/>
          <w:iCs/>
          <w:sz w:val="20"/>
        </w:rPr>
        <w:t xml:space="preserve">(Exposures to malicious/accidental/extreme weather acts)  </w:t>
      </w:r>
    </w:p>
    <w:p w:rsidR="00AA339C" w:rsidRDefault="00AA339C">
      <w:pPr>
        <w:spacing w:after="120"/>
        <w:rPr>
          <w:rFonts w:ascii="Arial" w:hAnsi="Arial"/>
          <w:i/>
          <w:iCs/>
          <w:sz w:val="20"/>
        </w:rPr>
      </w:pPr>
      <w:r>
        <w:rPr>
          <w:rFonts w:ascii="Arial" w:hAnsi="Arial"/>
          <w:b/>
          <w:bCs/>
          <w:sz w:val="22"/>
        </w:rPr>
        <w:t>2.1 Fire Exposures</w:t>
      </w:r>
      <w:r>
        <w:rPr>
          <w:rFonts w:ascii="Arial" w:hAnsi="Arial"/>
          <w:sz w:val="22"/>
        </w:rPr>
        <w:t xml:space="preserve"> –  </w:t>
      </w:r>
      <w:r>
        <w:rPr>
          <w:rFonts w:ascii="Arial" w:hAnsi="Arial"/>
          <w:b/>
          <w:bCs/>
          <w:i/>
          <w:iCs/>
          <w:sz w:val="20"/>
          <w:u w:val="single"/>
        </w:rPr>
        <w:t>Realistic Exposures</w:t>
      </w:r>
      <w:r>
        <w:rPr>
          <w:rFonts w:ascii="Arial" w:hAnsi="Arial"/>
          <w:i/>
          <w:iCs/>
          <w:sz w:val="20"/>
        </w:rPr>
        <w:t xml:space="preserve">; </w:t>
      </w:r>
      <w:r w:rsidRPr="00655A8F">
        <w:rPr>
          <w:rFonts w:ascii="Arial" w:hAnsi="Arial"/>
          <w:i/>
          <w:iCs/>
          <w:sz w:val="20"/>
        </w:rPr>
        <w:t>public access to combustible materials</w:t>
      </w:r>
      <w:r>
        <w:rPr>
          <w:rFonts w:ascii="Arial" w:hAnsi="Arial"/>
          <w:i/>
          <w:iCs/>
          <w:sz w:val="20"/>
        </w:rPr>
        <w:t xml:space="preserve">, </w:t>
      </w:r>
      <w:r w:rsidRPr="00655A8F">
        <w:rPr>
          <w:rFonts w:ascii="Arial" w:hAnsi="Arial"/>
          <w:i/>
          <w:iCs/>
          <w:sz w:val="20"/>
        </w:rPr>
        <w:t>excessive vegetation</w:t>
      </w:r>
      <w:r>
        <w:rPr>
          <w:rFonts w:ascii="Arial" w:hAnsi="Arial"/>
          <w:i/>
          <w:iCs/>
          <w:sz w:val="20"/>
        </w:rPr>
        <w:t xml:space="preserve">, hazardous/dangerous substances, </w:t>
      </w:r>
      <w:r w:rsidRPr="00655A8F">
        <w:rPr>
          <w:rFonts w:ascii="Arial" w:hAnsi="Arial"/>
          <w:i/>
          <w:iCs/>
          <w:sz w:val="20"/>
        </w:rPr>
        <w:t>faulty electrical wiring/overloaded circuits</w:t>
      </w:r>
      <w:r>
        <w:rPr>
          <w:rFonts w:ascii="Arial" w:hAnsi="Arial"/>
          <w:i/>
          <w:iCs/>
          <w:sz w:val="20"/>
        </w:rPr>
        <w:t>,</w:t>
      </w:r>
      <w:r w:rsidRPr="00655A8F">
        <w:rPr>
          <w:rFonts w:ascii="Arial" w:hAnsi="Arial"/>
          <w:i/>
          <w:iCs/>
          <w:sz w:val="20"/>
        </w:rPr>
        <w:t xml:space="preserve"> un-serviced water heaters</w:t>
      </w:r>
      <w:r>
        <w:rPr>
          <w:rFonts w:ascii="Arial" w:hAnsi="Arial"/>
          <w:i/>
          <w:iCs/>
          <w:sz w:val="20"/>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693"/>
        <w:gridCol w:w="1418"/>
        <w:gridCol w:w="992"/>
        <w:gridCol w:w="1276"/>
        <w:gridCol w:w="992"/>
      </w:tblGrid>
      <w:tr w:rsidR="00AA339C">
        <w:tc>
          <w:tcPr>
            <w:tcW w:w="3227" w:type="dxa"/>
            <w:tcBorders>
              <w:bottom w:val="nil"/>
            </w:tcBorders>
          </w:tcPr>
          <w:p w:rsidR="00AA339C" w:rsidRDefault="00AA339C">
            <w:pPr>
              <w:pStyle w:val="Heading4"/>
              <w:rPr>
                <w:rFonts w:ascii="Arial" w:hAnsi="Arial"/>
                <w:sz w:val="20"/>
              </w:rPr>
            </w:pPr>
            <w:r>
              <w:rPr>
                <w:rFonts w:ascii="Arial" w:hAnsi="Arial"/>
                <w:sz w:val="20"/>
              </w:rPr>
              <w:t>Risk Condition</w:t>
            </w:r>
          </w:p>
        </w:tc>
        <w:tc>
          <w:tcPr>
            <w:tcW w:w="2693" w:type="dxa"/>
            <w:tcBorders>
              <w:bottom w:val="nil"/>
            </w:tcBorders>
          </w:tcPr>
          <w:p w:rsidR="00AA339C" w:rsidRDefault="00AA339C">
            <w:pPr>
              <w:pStyle w:val="Heading4"/>
              <w:rPr>
                <w:rFonts w:ascii="Arial" w:hAnsi="Arial"/>
                <w:sz w:val="20"/>
              </w:rPr>
            </w:pPr>
            <w:r>
              <w:rPr>
                <w:rFonts w:ascii="Arial" w:hAnsi="Arial"/>
                <w:sz w:val="20"/>
              </w:rPr>
              <w:t xml:space="preserve"> Action required</w:t>
            </w:r>
          </w:p>
        </w:tc>
        <w:tc>
          <w:tcPr>
            <w:tcW w:w="4678" w:type="dxa"/>
            <w:gridSpan w:val="4"/>
            <w:tcBorders>
              <w:bottom w:val="nil"/>
            </w:tcBorders>
          </w:tcPr>
          <w:p w:rsidR="00AA339C" w:rsidRDefault="00AA339C">
            <w:pPr>
              <w:rPr>
                <w:rFonts w:ascii="Arial" w:hAnsi="Arial"/>
                <w:b/>
                <w:sz w:val="16"/>
              </w:rPr>
            </w:pPr>
            <w:r>
              <w:rPr>
                <w:rFonts w:ascii="Arial" w:hAnsi="Arial"/>
                <w:b/>
                <w:sz w:val="16"/>
              </w:rPr>
              <w:t xml:space="preserve">Action by;                Due by;        </w:t>
            </w:r>
            <w:proofErr w:type="spellStart"/>
            <w:r>
              <w:rPr>
                <w:rFonts w:ascii="Arial" w:hAnsi="Arial"/>
                <w:b/>
                <w:sz w:val="16"/>
              </w:rPr>
              <w:t>Monit</w:t>
            </w:r>
            <w:proofErr w:type="spellEnd"/>
            <w:r>
              <w:rPr>
                <w:rFonts w:ascii="Arial" w:hAnsi="Arial"/>
                <w:b/>
                <w:sz w:val="16"/>
              </w:rPr>
              <w:t xml:space="preserve">. </w:t>
            </w:r>
            <w:proofErr w:type="gramStart"/>
            <w:r>
              <w:rPr>
                <w:rFonts w:ascii="Arial" w:hAnsi="Arial"/>
                <w:b/>
                <w:sz w:val="16"/>
              </w:rPr>
              <w:t>by</w:t>
            </w:r>
            <w:proofErr w:type="gramEnd"/>
            <w:r>
              <w:rPr>
                <w:rFonts w:ascii="Arial" w:hAnsi="Arial"/>
                <w:b/>
                <w:sz w:val="16"/>
              </w:rPr>
              <w:t xml:space="preserve">          Date Com.      </w:t>
            </w:r>
          </w:p>
        </w:tc>
      </w:tr>
      <w:tr w:rsidR="00AA339C">
        <w:trPr>
          <w:cantSplit/>
          <w:trHeight w:val="723"/>
        </w:trPr>
        <w:tc>
          <w:tcPr>
            <w:tcW w:w="3227" w:type="dxa"/>
          </w:tcPr>
          <w:p w:rsidR="00AA339C" w:rsidRDefault="00AA339C">
            <w:pPr>
              <w:pStyle w:val="Header"/>
              <w:tabs>
                <w:tab w:val="clear" w:pos="4153"/>
                <w:tab w:val="clear" w:pos="8306"/>
              </w:tabs>
              <w:rPr>
                <w:rFonts w:ascii="Arial" w:hAnsi="Arial"/>
                <w:sz w:val="22"/>
              </w:rPr>
            </w:pPr>
            <w:r>
              <w:rPr>
                <w:rFonts w:ascii="Arial" w:hAnsi="Arial"/>
                <w:sz w:val="22"/>
              </w:rPr>
              <w:t>a)</w:t>
            </w:r>
          </w:p>
          <w:p w:rsidR="00AA339C" w:rsidRDefault="00AA339C">
            <w:pPr>
              <w:pStyle w:val="Header"/>
              <w:tabs>
                <w:tab w:val="clear" w:pos="4153"/>
                <w:tab w:val="clear" w:pos="8306"/>
              </w:tabs>
              <w:rPr>
                <w:rFonts w:ascii="Arial" w:hAnsi="Arial"/>
                <w:sz w:val="22"/>
              </w:rPr>
            </w:pPr>
          </w:p>
          <w:p w:rsidR="00AA339C" w:rsidRDefault="00AA339C">
            <w:pPr>
              <w:pStyle w:val="Header"/>
              <w:tabs>
                <w:tab w:val="clear" w:pos="4153"/>
                <w:tab w:val="clear" w:pos="8306"/>
              </w:tabs>
              <w:rPr>
                <w:rFonts w:ascii="Arial" w:hAnsi="Arial"/>
                <w:sz w:val="22"/>
              </w:rPr>
            </w:pPr>
          </w:p>
          <w:p w:rsidR="00AA339C" w:rsidRDefault="00AA339C">
            <w:pPr>
              <w:pStyle w:val="Header"/>
              <w:tabs>
                <w:tab w:val="clear" w:pos="4153"/>
                <w:tab w:val="clear" w:pos="8306"/>
              </w:tabs>
              <w:rPr>
                <w:rFonts w:ascii="Arial" w:hAnsi="Arial"/>
                <w:sz w:val="22"/>
              </w:rPr>
            </w:pPr>
            <w:r>
              <w:rPr>
                <w:rFonts w:ascii="Arial" w:hAnsi="Arial"/>
                <w:sz w:val="22"/>
              </w:rPr>
              <w:t>b)</w:t>
            </w:r>
          </w:p>
          <w:p w:rsidR="00AA339C" w:rsidRDefault="00AA339C">
            <w:pPr>
              <w:pStyle w:val="Header"/>
              <w:tabs>
                <w:tab w:val="clear" w:pos="4153"/>
                <w:tab w:val="clear" w:pos="8306"/>
              </w:tabs>
              <w:rPr>
                <w:rFonts w:ascii="Arial" w:hAnsi="Arial"/>
                <w:sz w:val="22"/>
              </w:rPr>
            </w:pPr>
          </w:p>
          <w:p w:rsidR="00AA339C" w:rsidRDefault="00AA339C">
            <w:pPr>
              <w:pStyle w:val="Header"/>
              <w:tabs>
                <w:tab w:val="clear" w:pos="4153"/>
                <w:tab w:val="clear" w:pos="8306"/>
              </w:tabs>
              <w:rPr>
                <w:rFonts w:ascii="Arial" w:hAnsi="Arial"/>
                <w:sz w:val="22"/>
              </w:rPr>
            </w:pPr>
          </w:p>
          <w:p w:rsidR="00AA339C" w:rsidRDefault="00AA339C">
            <w:pPr>
              <w:pStyle w:val="Header"/>
              <w:tabs>
                <w:tab w:val="clear" w:pos="4153"/>
                <w:tab w:val="clear" w:pos="8306"/>
              </w:tabs>
              <w:rPr>
                <w:rFonts w:ascii="Arial" w:hAnsi="Arial"/>
                <w:sz w:val="22"/>
              </w:rPr>
            </w:pPr>
            <w:r>
              <w:rPr>
                <w:rFonts w:ascii="Arial" w:hAnsi="Arial"/>
                <w:sz w:val="22"/>
              </w:rPr>
              <w:t xml:space="preserve">c) </w:t>
            </w:r>
          </w:p>
          <w:p w:rsidR="00AA339C" w:rsidRDefault="00AA339C">
            <w:pPr>
              <w:pStyle w:val="Header"/>
              <w:tabs>
                <w:tab w:val="clear" w:pos="4153"/>
                <w:tab w:val="clear" w:pos="8306"/>
              </w:tabs>
              <w:rPr>
                <w:rFonts w:ascii="Arial" w:hAnsi="Arial"/>
                <w:sz w:val="22"/>
              </w:rPr>
            </w:pPr>
          </w:p>
          <w:p w:rsidR="00AA339C" w:rsidRDefault="00AA339C">
            <w:pPr>
              <w:pStyle w:val="Header"/>
              <w:tabs>
                <w:tab w:val="clear" w:pos="4153"/>
                <w:tab w:val="clear" w:pos="8306"/>
              </w:tabs>
              <w:rPr>
                <w:rFonts w:ascii="Arial" w:hAnsi="Arial"/>
                <w:sz w:val="22"/>
              </w:rPr>
            </w:pPr>
          </w:p>
        </w:tc>
        <w:tc>
          <w:tcPr>
            <w:tcW w:w="2693" w:type="dxa"/>
          </w:tcPr>
          <w:p w:rsidR="00AA339C" w:rsidRDefault="00AA339C">
            <w:pPr>
              <w:pStyle w:val="Header"/>
              <w:tabs>
                <w:tab w:val="clear" w:pos="4153"/>
                <w:tab w:val="clear" w:pos="8306"/>
              </w:tabs>
              <w:rPr>
                <w:rFonts w:ascii="Arial" w:hAnsi="Arial"/>
                <w:sz w:val="22"/>
              </w:rPr>
            </w:pPr>
          </w:p>
        </w:tc>
        <w:tc>
          <w:tcPr>
            <w:tcW w:w="1418" w:type="dxa"/>
          </w:tcPr>
          <w:p w:rsidR="00AA339C" w:rsidRDefault="00AA339C">
            <w:pPr>
              <w:rPr>
                <w:rFonts w:ascii="Arial" w:hAnsi="Arial"/>
                <w:sz w:val="22"/>
              </w:rPr>
            </w:pPr>
          </w:p>
        </w:tc>
        <w:tc>
          <w:tcPr>
            <w:tcW w:w="992" w:type="dxa"/>
          </w:tcPr>
          <w:p w:rsidR="00AA339C" w:rsidRDefault="00AA339C">
            <w:pPr>
              <w:rPr>
                <w:rFonts w:ascii="Arial" w:hAnsi="Arial"/>
                <w:sz w:val="22"/>
              </w:rPr>
            </w:pPr>
          </w:p>
        </w:tc>
        <w:tc>
          <w:tcPr>
            <w:tcW w:w="1276" w:type="dxa"/>
          </w:tcPr>
          <w:p w:rsidR="00AA339C" w:rsidRDefault="00AA339C">
            <w:pPr>
              <w:rPr>
                <w:rFonts w:ascii="Arial" w:hAnsi="Arial"/>
                <w:sz w:val="22"/>
              </w:rPr>
            </w:pPr>
          </w:p>
        </w:tc>
        <w:tc>
          <w:tcPr>
            <w:tcW w:w="992" w:type="dxa"/>
          </w:tcPr>
          <w:p w:rsidR="00AA339C" w:rsidRDefault="00AA339C">
            <w:pPr>
              <w:rPr>
                <w:rFonts w:ascii="Arial" w:hAnsi="Arial"/>
                <w:sz w:val="22"/>
              </w:rPr>
            </w:pPr>
          </w:p>
        </w:tc>
      </w:tr>
    </w:tbl>
    <w:p w:rsidR="00AA339C" w:rsidRDefault="00AA339C">
      <w:pPr>
        <w:spacing w:before="80" w:after="80"/>
        <w:rPr>
          <w:rFonts w:ascii="Arial" w:hAnsi="Arial"/>
          <w:i/>
          <w:iCs/>
          <w:sz w:val="20"/>
        </w:rPr>
      </w:pPr>
      <w:r>
        <w:rPr>
          <w:rFonts w:ascii="Arial" w:hAnsi="Arial"/>
          <w:b/>
          <w:bCs/>
          <w:sz w:val="22"/>
        </w:rPr>
        <w:t>2.2. Security: Burglary/Theft/Vandalism</w:t>
      </w:r>
      <w:r>
        <w:rPr>
          <w:rFonts w:ascii="Arial" w:hAnsi="Arial"/>
          <w:sz w:val="22"/>
        </w:rPr>
        <w:t xml:space="preserve"> </w:t>
      </w:r>
      <w:r>
        <w:rPr>
          <w:rFonts w:ascii="Arial" w:hAnsi="Arial"/>
          <w:b/>
          <w:bCs/>
          <w:sz w:val="22"/>
        </w:rPr>
        <w:t xml:space="preserve"> - </w:t>
      </w:r>
      <w:r>
        <w:rPr>
          <w:rFonts w:ascii="Arial" w:hAnsi="Arial"/>
          <w:b/>
          <w:bCs/>
          <w:i/>
          <w:iCs/>
          <w:sz w:val="20"/>
          <w:u w:val="single"/>
        </w:rPr>
        <w:t>Realistic Exposures</w:t>
      </w:r>
      <w:r>
        <w:rPr>
          <w:rFonts w:ascii="Arial" w:hAnsi="Arial"/>
          <w:b/>
          <w:bCs/>
          <w:i/>
          <w:iCs/>
          <w:sz w:val="20"/>
        </w:rPr>
        <w:t>;</w:t>
      </w:r>
      <w:r>
        <w:rPr>
          <w:rFonts w:ascii="Arial" w:hAnsi="Arial"/>
          <w:i/>
          <w:iCs/>
          <w:sz w:val="20"/>
        </w:rPr>
        <w:t xml:space="preserve"> access to unauthorised areas (</w:t>
      </w:r>
      <w:proofErr w:type="spellStart"/>
      <w:r>
        <w:rPr>
          <w:rFonts w:ascii="Arial" w:hAnsi="Arial"/>
          <w:i/>
          <w:iCs/>
          <w:sz w:val="20"/>
        </w:rPr>
        <w:t>eg</w:t>
      </w:r>
      <w:proofErr w:type="spellEnd"/>
      <w:r>
        <w:rPr>
          <w:rFonts w:ascii="Arial" w:hAnsi="Arial"/>
          <w:i/>
          <w:iCs/>
          <w:sz w:val="20"/>
        </w:rPr>
        <w:t xml:space="preserve">. </w:t>
      </w:r>
      <w:r w:rsidRPr="00655A8F">
        <w:rPr>
          <w:rFonts w:ascii="Arial" w:hAnsi="Arial"/>
          <w:i/>
          <w:iCs/>
          <w:sz w:val="20"/>
        </w:rPr>
        <w:t>under buildings</w:t>
      </w:r>
      <w:r>
        <w:rPr>
          <w:rFonts w:ascii="Arial" w:hAnsi="Arial"/>
          <w:i/>
          <w:iCs/>
          <w:sz w:val="20"/>
        </w:rPr>
        <w:t xml:space="preserve"> or </w:t>
      </w:r>
      <w:r w:rsidRPr="00655A8F">
        <w:rPr>
          <w:rFonts w:ascii="Arial" w:hAnsi="Arial"/>
          <w:i/>
          <w:iCs/>
          <w:sz w:val="20"/>
        </w:rPr>
        <w:t>access to roofs  via fences</w:t>
      </w:r>
      <w:r>
        <w:rPr>
          <w:rFonts w:ascii="Arial" w:hAnsi="Arial"/>
          <w:i/>
          <w:iCs/>
          <w:sz w:val="20"/>
        </w:rPr>
        <w:t xml:space="preserve">), unsecured locks/doors/windows/skylights, </w:t>
      </w:r>
      <w:r w:rsidRPr="00655A8F">
        <w:rPr>
          <w:rFonts w:ascii="Arial" w:hAnsi="Arial"/>
          <w:i/>
          <w:iCs/>
          <w:sz w:val="20"/>
        </w:rPr>
        <w:t>attempted break-in</w:t>
      </w:r>
      <w:r>
        <w:rPr>
          <w:rFonts w:ascii="Arial" w:hAnsi="Arial"/>
          <w:i/>
          <w:iCs/>
          <w:sz w:val="20"/>
        </w:rPr>
        <w:t xml:space="preserve"> or </w:t>
      </w:r>
      <w:r w:rsidRPr="00655A8F">
        <w:rPr>
          <w:rFonts w:ascii="Arial" w:hAnsi="Arial"/>
          <w:i/>
          <w:iCs/>
          <w:sz w:val="20"/>
        </w:rPr>
        <w:t>security systems by passed</w:t>
      </w:r>
      <w:r>
        <w:rPr>
          <w:rFonts w:ascii="Arial" w:hAnsi="Arial"/>
          <w:i/>
          <w:iCs/>
          <w:sz w:val="20"/>
        </w:rPr>
        <w:t xml:space="preserve">, portable equipment (e.g. laptops, ride on mowers) or cash visible/accessible to the public.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693"/>
        <w:gridCol w:w="1418"/>
        <w:gridCol w:w="992"/>
        <w:gridCol w:w="1276"/>
        <w:gridCol w:w="992"/>
      </w:tblGrid>
      <w:tr w:rsidR="00AA339C">
        <w:tc>
          <w:tcPr>
            <w:tcW w:w="3227" w:type="dxa"/>
            <w:tcBorders>
              <w:bottom w:val="nil"/>
            </w:tcBorders>
          </w:tcPr>
          <w:p w:rsidR="00AA339C" w:rsidRDefault="00AA339C">
            <w:pPr>
              <w:pStyle w:val="Heading4"/>
              <w:rPr>
                <w:rFonts w:ascii="Arial" w:hAnsi="Arial"/>
                <w:sz w:val="20"/>
              </w:rPr>
            </w:pPr>
            <w:r>
              <w:rPr>
                <w:rFonts w:ascii="Arial" w:hAnsi="Arial"/>
                <w:sz w:val="20"/>
              </w:rPr>
              <w:t>Risk Condition</w:t>
            </w:r>
          </w:p>
        </w:tc>
        <w:tc>
          <w:tcPr>
            <w:tcW w:w="2693" w:type="dxa"/>
            <w:tcBorders>
              <w:bottom w:val="nil"/>
            </w:tcBorders>
          </w:tcPr>
          <w:p w:rsidR="00AA339C" w:rsidRDefault="00AA339C">
            <w:pPr>
              <w:pStyle w:val="Heading4"/>
              <w:rPr>
                <w:rFonts w:ascii="Arial" w:hAnsi="Arial"/>
                <w:sz w:val="20"/>
              </w:rPr>
            </w:pPr>
            <w:r>
              <w:rPr>
                <w:rFonts w:ascii="Arial" w:hAnsi="Arial"/>
                <w:sz w:val="20"/>
              </w:rPr>
              <w:t xml:space="preserve"> Action required</w:t>
            </w:r>
          </w:p>
        </w:tc>
        <w:tc>
          <w:tcPr>
            <w:tcW w:w="4678" w:type="dxa"/>
            <w:gridSpan w:val="4"/>
            <w:tcBorders>
              <w:bottom w:val="nil"/>
            </w:tcBorders>
          </w:tcPr>
          <w:p w:rsidR="00AA339C" w:rsidRDefault="00AA339C">
            <w:pPr>
              <w:rPr>
                <w:rFonts w:ascii="Arial" w:hAnsi="Arial"/>
                <w:b/>
                <w:sz w:val="16"/>
              </w:rPr>
            </w:pPr>
            <w:r>
              <w:rPr>
                <w:rFonts w:ascii="Arial" w:hAnsi="Arial"/>
                <w:b/>
                <w:sz w:val="16"/>
              </w:rPr>
              <w:t xml:space="preserve">Action by;                Due by;        </w:t>
            </w:r>
            <w:proofErr w:type="spellStart"/>
            <w:r>
              <w:rPr>
                <w:rFonts w:ascii="Arial" w:hAnsi="Arial"/>
                <w:b/>
                <w:sz w:val="16"/>
              </w:rPr>
              <w:t>Monit</w:t>
            </w:r>
            <w:proofErr w:type="spellEnd"/>
            <w:r>
              <w:rPr>
                <w:rFonts w:ascii="Arial" w:hAnsi="Arial"/>
                <w:b/>
                <w:sz w:val="16"/>
              </w:rPr>
              <w:t xml:space="preserve">. </w:t>
            </w:r>
            <w:proofErr w:type="gramStart"/>
            <w:r>
              <w:rPr>
                <w:rFonts w:ascii="Arial" w:hAnsi="Arial"/>
                <w:b/>
                <w:sz w:val="16"/>
              </w:rPr>
              <w:t>by</w:t>
            </w:r>
            <w:proofErr w:type="gramEnd"/>
            <w:r>
              <w:rPr>
                <w:rFonts w:ascii="Arial" w:hAnsi="Arial"/>
                <w:b/>
                <w:sz w:val="16"/>
              </w:rPr>
              <w:t xml:space="preserve">          Date Com.      </w:t>
            </w:r>
          </w:p>
        </w:tc>
      </w:tr>
      <w:tr w:rsidR="00AA339C">
        <w:trPr>
          <w:cantSplit/>
          <w:trHeight w:val="723"/>
        </w:trPr>
        <w:tc>
          <w:tcPr>
            <w:tcW w:w="3227" w:type="dxa"/>
          </w:tcPr>
          <w:p w:rsidR="00AA339C" w:rsidRDefault="00AA339C">
            <w:pPr>
              <w:pStyle w:val="Header"/>
              <w:tabs>
                <w:tab w:val="clear" w:pos="4153"/>
                <w:tab w:val="clear" w:pos="8306"/>
              </w:tabs>
              <w:rPr>
                <w:rFonts w:ascii="Arial" w:hAnsi="Arial"/>
                <w:sz w:val="22"/>
              </w:rPr>
            </w:pPr>
            <w:r>
              <w:rPr>
                <w:rFonts w:ascii="Arial" w:hAnsi="Arial"/>
                <w:sz w:val="22"/>
              </w:rPr>
              <w:t>a)</w:t>
            </w:r>
          </w:p>
          <w:p w:rsidR="00AA339C" w:rsidRDefault="00AA339C">
            <w:pPr>
              <w:pStyle w:val="Header"/>
              <w:tabs>
                <w:tab w:val="clear" w:pos="4153"/>
                <w:tab w:val="clear" w:pos="8306"/>
              </w:tabs>
              <w:rPr>
                <w:rFonts w:ascii="Arial" w:hAnsi="Arial"/>
                <w:sz w:val="22"/>
              </w:rPr>
            </w:pPr>
          </w:p>
          <w:p w:rsidR="00AA339C" w:rsidRDefault="00AA339C">
            <w:pPr>
              <w:pStyle w:val="Header"/>
              <w:tabs>
                <w:tab w:val="clear" w:pos="4153"/>
                <w:tab w:val="clear" w:pos="8306"/>
              </w:tabs>
              <w:rPr>
                <w:rFonts w:ascii="Arial" w:hAnsi="Arial"/>
                <w:sz w:val="22"/>
              </w:rPr>
            </w:pPr>
          </w:p>
          <w:p w:rsidR="00AA339C" w:rsidRDefault="00AA339C">
            <w:pPr>
              <w:pStyle w:val="Header"/>
              <w:tabs>
                <w:tab w:val="clear" w:pos="4153"/>
                <w:tab w:val="clear" w:pos="8306"/>
              </w:tabs>
              <w:rPr>
                <w:rFonts w:ascii="Arial" w:hAnsi="Arial"/>
                <w:sz w:val="22"/>
              </w:rPr>
            </w:pPr>
            <w:r>
              <w:rPr>
                <w:rFonts w:ascii="Arial" w:hAnsi="Arial"/>
                <w:sz w:val="22"/>
              </w:rPr>
              <w:t>b)</w:t>
            </w:r>
          </w:p>
          <w:p w:rsidR="00AA339C" w:rsidRDefault="00AA339C">
            <w:pPr>
              <w:pStyle w:val="Header"/>
              <w:tabs>
                <w:tab w:val="clear" w:pos="4153"/>
                <w:tab w:val="clear" w:pos="8306"/>
              </w:tabs>
              <w:rPr>
                <w:rFonts w:ascii="Arial" w:hAnsi="Arial"/>
                <w:sz w:val="22"/>
              </w:rPr>
            </w:pPr>
          </w:p>
          <w:p w:rsidR="00AA339C" w:rsidRDefault="00AA339C">
            <w:pPr>
              <w:pStyle w:val="Header"/>
              <w:tabs>
                <w:tab w:val="clear" w:pos="4153"/>
                <w:tab w:val="clear" w:pos="8306"/>
              </w:tabs>
              <w:rPr>
                <w:rFonts w:ascii="Arial" w:hAnsi="Arial"/>
                <w:sz w:val="22"/>
              </w:rPr>
            </w:pPr>
          </w:p>
          <w:p w:rsidR="00AA339C" w:rsidRDefault="00AA339C">
            <w:pPr>
              <w:pStyle w:val="Header"/>
              <w:tabs>
                <w:tab w:val="clear" w:pos="4153"/>
                <w:tab w:val="clear" w:pos="8306"/>
              </w:tabs>
              <w:rPr>
                <w:rFonts w:ascii="Arial" w:hAnsi="Arial"/>
                <w:sz w:val="22"/>
              </w:rPr>
            </w:pPr>
            <w:r>
              <w:rPr>
                <w:rFonts w:ascii="Arial" w:hAnsi="Arial"/>
                <w:sz w:val="22"/>
              </w:rPr>
              <w:t xml:space="preserve">c) </w:t>
            </w:r>
          </w:p>
          <w:p w:rsidR="00AA339C" w:rsidRDefault="00AA339C">
            <w:pPr>
              <w:pStyle w:val="Header"/>
              <w:tabs>
                <w:tab w:val="clear" w:pos="4153"/>
                <w:tab w:val="clear" w:pos="8306"/>
              </w:tabs>
              <w:rPr>
                <w:rFonts w:ascii="Arial" w:hAnsi="Arial"/>
                <w:sz w:val="22"/>
              </w:rPr>
            </w:pPr>
          </w:p>
          <w:p w:rsidR="00AA339C" w:rsidRDefault="00AA339C">
            <w:pPr>
              <w:pStyle w:val="Header"/>
              <w:tabs>
                <w:tab w:val="clear" w:pos="4153"/>
                <w:tab w:val="clear" w:pos="8306"/>
              </w:tabs>
              <w:rPr>
                <w:rFonts w:ascii="Arial" w:hAnsi="Arial"/>
                <w:sz w:val="22"/>
              </w:rPr>
            </w:pPr>
          </w:p>
        </w:tc>
        <w:tc>
          <w:tcPr>
            <w:tcW w:w="2693" w:type="dxa"/>
          </w:tcPr>
          <w:p w:rsidR="00AA339C" w:rsidRDefault="00AA339C">
            <w:pPr>
              <w:pStyle w:val="Header"/>
              <w:tabs>
                <w:tab w:val="clear" w:pos="4153"/>
                <w:tab w:val="clear" w:pos="8306"/>
              </w:tabs>
              <w:rPr>
                <w:rFonts w:ascii="Arial" w:hAnsi="Arial"/>
                <w:sz w:val="22"/>
              </w:rPr>
            </w:pPr>
          </w:p>
        </w:tc>
        <w:tc>
          <w:tcPr>
            <w:tcW w:w="1418" w:type="dxa"/>
          </w:tcPr>
          <w:p w:rsidR="00AA339C" w:rsidRDefault="00AA339C">
            <w:pPr>
              <w:rPr>
                <w:rFonts w:ascii="Arial" w:hAnsi="Arial"/>
                <w:sz w:val="22"/>
              </w:rPr>
            </w:pPr>
          </w:p>
        </w:tc>
        <w:tc>
          <w:tcPr>
            <w:tcW w:w="992" w:type="dxa"/>
          </w:tcPr>
          <w:p w:rsidR="00AA339C" w:rsidRDefault="00AA339C">
            <w:pPr>
              <w:rPr>
                <w:rFonts w:ascii="Arial" w:hAnsi="Arial"/>
                <w:sz w:val="22"/>
              </w:rPr>
            </w:pPr>
          </w:p>
        </w:tc>
        <w:tc>
          <w:tcPr>
            <w:tcW w:w="1276" w:type="dxa"/>
          </w:tcPr>
          <w:p w:rsidR="00AA339C" w:rsidRDefault="00AA339C">
            <w:pPr>
              <w:rPr>
                <w:rFonts w:ascii="Arial" w:hAnsi="Arial"/>
                <w:sz w:val="22"/>
              </w:rPr>
            </w:pPr>
          </w:p>
        </w:tc>
        <w:tc>
          <w:tcPr>
            <w:tcW w:w="992" w:type="dxa"/>
          </w:tcPr>
          <w:p w:rsidR="00AA339C" w:rsidRDefault="00AA339C">
            <w:pPr>
              <w:rPr>
                <w:rFonts w:ascii="Arial" w:hAnsi="Arial"/>
                <w:sz w:val="22"/>
              </w:rPr>
            </w:pPr>
          </w:p>
        </w:tc>
      </w:tr>
    </w:tbl>
    <w:p w:rsidR="00AA339C" w:rsidRDefault="00AA339C">
      <w:pPr>
        <w:spacing w:before="80" w:after="80"/>
        <w:rPr>
          <w:rFonts w:ascii="Arial" w:hAnsi="Arial"/>
          <w:i/>
          <w:iCs/>
          <w:sz w:val="20"/>
        </w:rPr>
      </w:pPr>
      <w:r>
        <w:rPr>
          <w:rFonts w:ascii="Arial" w:hAnsi="Arial"/>
          <w:b/>
          <w:bCs/>
          <w:sz w:val="22"/>
        </w:rPr>
        <w:t>2.3. Water/Storm</w:t>
      </w:r>
      <w:r>
        <w:rPr>
          <w:rFonts w:ascii="Arial" w:hAnsi="Arial"/>
          <w:sz w:val="22"/>
        </w:rPr>
        <w:t xml:space="preserve"> </w:t>
      </w:r>
      <w:r>
        <w:rPr>
          <w:rFonts w:ascii="Arial" w:hAnsi="Arial"/>
          <w:b/>
          <w:bCs/>
          <w:sz w:val="22"/>
        </w:rPr>
        <w:t xml:space="preserve">-  </w:t>
      </w:r>
      <w:r>
        <w:rPr>
          <w:rFonts w:ascii="Arial" w:hAnsi="Arial"/>
          <w:b/>
          <w:bCs/>
          <w:i/>
          <w:iCs/>
          <w:sz w:val="20"/>
          <w:u w:val="single"/>
        </w:rPr>
        <w:t>Realistic Exposures</w:t>
      </w:r>
      <w:r>
        <w:rPr>
          <w:rFonts w:ascii="Arial" w:hAnsi="Arial"/>
          <w:b/>
          <w:bCs/>
          <w:i/>
          <w:iCs/>
          <w:sz w:val="20"/>
        </w:rPr>
        <w:t>;</w:t>
      </w:r>
      <w:r>
        <w:rPr>
          <w:rFonts w:ascii="Arial" w:hAnsi="Arial"/>
          <w:i/>
          <w:iCs/>
          <w:sz w:val="20"/>
        </w:rPr>
        <w:t xml:space="preserve"> Internal sources: plumbing condition, hot water units-overflow drainage, external sources: floor level at/below ground level,</w:t>
      </w:r>
      <w:r w:rsidRPr="00655A8F">
        <w:rPr>
          <w:rFonts w:ascii="Arial" w:hAnsi="Arial"/>
          <w:i/>
          <w:iCs/>
          <w:sz w:val="20"/>
        </w:rPr>
        <w:t xml:space="preserve"> roofing/gutters blocked with vegetation</w:t>
      </w:r>
      <w:r>
        <w:rPr>
          <w:rFonts w:ascii="Arial" w:hAnsi="Arial"/>
          <w:i/>
          <w:iCs/>
          <w:sz w:val="20"/>
        </w:rPr>
        <w:t xml:space="preserve">, </w:t>
      </w:r>
      <w:r w:rsidRPr="00655A8F">
        <w:rPr>
          <w:rFonts w:ascii="Arial" w:hAnsi="Arial"/>
          <w:i/>
          <w:iCs/>
          <w:sz w:val="20"/>
        </w:rPr>
        <w:t>disconnected to drains</w:t>
      </w:r>
      <w:r>
        <w:rPr>
          <w:rFonts w:ascii="Arial" w:hAnsi="Arial"/>
          <w:i/>
          <w:iCs/>
          <w:sz w:val="20"/>
        </w:rPr>
        <w:t xml:space="preserve">, </w:t>
      </w:r>
      <w:r w:rsidRPr="00655A8F">
        <w:rPr>
          <w:rFonts w:ascii="Arial" w:hAnsi="Arial"/>
          <w:i/>
          <w:iCs/>
          <w:sz w:val="20"/>
        </w:rPr>
        <w:t>loose roof/wall sheets,</w:t>
      </w:r>
      <w:r>
        <w:rPr>
          <w:rFonts w:ascii="Arial" w:hAnsi="Arial"/>
          <w:i/>
          <w:iCs/>
          <w:sz w:val="20"/>
        </w:rPr>
        <w:t xml:space="preserve"> downpipes damaged, drains blocked or open and vulnerable to obstructions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693"/>
        <w:gridCol w:w="1418"/>
        <w:gridCol w:w="992"/>
        <w:gridCol w:w="1276"/>
        <w:gridCol w:w="992"/>
      </w:tblGrid>
      <w:tr w:rsidR="00AA339C">
        <w:tc>
          <w:tcPr>
            <w:tcW w:w="3227" w:type="dxa"/>
            <w:tcBorders>
              <w:bottom w:val="nil"/>
            </w:tcBorders>
          </w:tcPr>
          <w:p w:rsidR="00AA339C" w:rsidRDefault="00AA339C">
            <w:pPr>
              <w:pStyle w:val="Heading4"/>
              <w:rPr>
                <w:rFonts w:ascii="Arial" w:hAnsi="Arial"/>
                <w:sz w:val="20"/>
              </w:rPr>
            </w:pPr>
            <w:r>
              <w:rPr>
                <w:rFonts w:ascii="Arial" w:hAnsi="Arial"/>
                <w:sz w:val="20"/>
              </w:rPr>
              <w:t>Risk Condition</w:t>
            </w:r>
          </w:p>
        </w:tc>
        <w:tc>
          <w:tcPr>
            <w:tcW w:w="2693" w:type="dxa"/>
            <w:tcBorders>
              <w:bottom w:val="nil"/>
            </w:tcBorders>
          </w:tcPr>
          <w:p w:rsidR="00AA339C" w:rsidRDefault="00AA339C">
            <w:pPr>
              <w:pStyle w:val="Heading4"/>
              <w:rPr>
                <w:rFonts w:ascii="Arial" w:hAnsi="Arial"/>
                <w:sz w:val="20"/>
              </w:rPr>
            </w:pPr>
            <w:r>
              <w:rPr>
                <w:rFonts w:ascii="Arial" w:hAnsi="Arial"/>
                <w:sz w:val="20"/>
              </w:rPr>
              <w:t xml:space="preserve"> Action required</w:t>
            </w:r>
          </w:p>
        </w:tc>
        <w:tc>
          <w:tcPr>
            <w:tcW w:w="4678" w:type="dxa"/>
            <w:gridSpan w:val="4"/>
            <w:tcBorders>
              <w:bottom w:val="nil"/>
            </w:tcBorders>
          </w:tcPr>
          <w:p w:rsidR="00AA339C" w:rsidRDefault="00AA339C">
            <w:pPr>
              <w:rPr>
                <w:rFonts w:ascii="Arial" w:hAnsi="Arial"/>
                <w:b/>
                <w:sz w:val="16"/>
              </w:rPr>
            </w:pPr>
            <w:r>
              <w:rPr>
                <w:rFonts w:ascii="Arial" w:hAnsi="Arial"/>
                <w:b/>
                <w:sz w:val="16"/>
              </w:rPr>
              <w:t xml:space="preserve">Action by;                Due by;           </w:t>
            </w:r>
            <w:proofErr w:type="spellStart"/>
            <w:r>
              <w:rPr>
                <w:rFonts w:ascii="Arial" w:hAnsi="Arial"/>
                <w:b/>
                <w:sz w:val="16"/>
              </w:rPr>
              <w:t>Monit</w:t>
            </w:r>
            <w:proofErr w:type="spellEnd"/>
            <w:r>
              <w:rPr>
                <w:rFonts w:ascii="Arial" w:hAnsi="Arial"/>
                <w:b/>
                <w:sz w:val="16"/>
              </w:rPr>
              <w:t xml:space="preserve">. </w:t>
            </w:r>
            <w:proofErr w:type="gramStart"/>
            <w:r>
              <w:rPr>
                <w:rFonts w:ascii="Arial" w:hAnsi="Arial"/>
                <w:b/>
                <w:sz w:val="16"/>
              </w:rPr>
              <w:t>by</w:t>
            </w:r>
            <w:proofErr w:type="gramEnd"/>
            <w:r>
              <w:rPr>
                <w:rFonts w:ascii="Arial" w:hAnsi="Arial"/>
                <w:b/>
                <w:sz w:val="16"/>
              </w:rPr>
              <w:t xml:space="preserve">       Date Com.      </w:t>
            </w:r>
          </w:p>
        </w:tc>
      </w:tr>
      <w:tr w:rsidR="00AA339C" w:rsidTr="00655A8F">
        <w:trPr>
          <w:cantSplit/>
          <w:trHeight w:val="1771"/>
        </w:trPr>
        <w:tc>
          <w:tcPr>
            <w:tcW w:w="3227" w:type="dxa"/>
          </w:tcPr>
          <w:p w:rsidR="00AA339C" w:rsidRDefault="00AA339C">
            <w:pPr>
              <w:pStyle w:val="Header"/>
              <w:tabs>
                <w:tab w:val="clear" w:pos="4153"/>
                <w:tab w:val="clear" w:pos="8306"/>
              </w:tabs>
              <w:rPr>
                <w:rFonts w:ascii="Arial" w:hAnsi="Arial"/>
                <w:sz w:val="22"/>
              </w:rPr>
            </w:pPr>
            <w:r>
              <w:rPr>
                <w:rFonts w:ascii="Arial" w:hAnsi="Arial"/>
                <w:sz w:val="22"/>
              </w:rPr>
              <w:t>a)</w:t>
            </w:r>
          </w:p>
          <w:p w:rsidR="00AA339C" w:rsidRDefault="00AA339C">
            <w:pPr>
              <w:pStyle w:val="Header"/>
              <w:tabs>
                <w:tab w:val="clear" w:pos="4153"/>
                <w:tab w:val="clear" w:pos="8306"/>
              </w:tabs>
              <w:rPr>
                <w:rFonts w:ascii="Arial" w:hAnsi="Arial"/>
                <w:sz w:val="22"/>
              </w:rPr>
            </w:pPr>
          </w:p>
          <w:p w:rsidR="00AA339C" w:rsidRDefault="00AA339C">
            <w:pPr>
              <w:pStyle w:val="Header"/>
              <w:tabs>
                <w:tab w:val="clear" w:pos="4153"/>
                <w:tab w:val="clear" w:pos="8306"/>
              </w:tabs>
              <w:rPr>
                <w:rFonts w:ascii="Arial" w:hAnsi="Arial"/>
                <w:sz w:val="22"/>
              </w:rPr>
            </w:pPr>
          </w:p>
          <w:p w:rsidR="00AA339C" w:rsidRDefault="00AA339C">
            <w:pPr>
              <w:pStyle w:val="Header"/>
              <w:tabs>
                <w:tab w:val="clear" w:pos="4153"/>
                <w:tab w:val="clear" w:pos="8306"/>
              </w:tabs>
              <w:rPr>
                <w:rFonts w:ascii="Arial" w:hAnsi="Arial"/>
                <w:sz w:val="22"/>
              </w:rPr>
            </w:pPr>
            <w:r>
              <w:rPr>
                <w:rFonts w:ascii="Arial" w:hAnsi="Arial"/>
                <w:sz w:val="22"/>
              </w:rPr>
              <w:t>b)</w:t>
            </w:r>
          </w:p>
          <w:p w:rsidR="00AA339C" w:rsidRDefault="00AA339C">
            <w:pPr>
              <w:pStyle w:val="Header"/>
              <w:tabs>
                <w:tab w:val="clear" w:pos="4153"/>
                <w:tab w:val="clear" w:pos="8306"/>
              </w:tabs>
              <w:rPr>
                <w:rFonts w:ascii="Arial" w:hAnsi="Arial"/>
                <w:sz w:val="22"/>
              </w:rPr>
            </w:pPr>
          </w:p>
          <w:p w:rsidR="00AA339C" w:rsidRDefault="00AA339C">
            <w:pPr>
              <w:pStyle w:val="Header"/>
              <w:tabs>
                <w:tab w:val="clear" w:pos="4153"/>
                <w:tab w:val="clear" w:pos="8306"/>
              </w:tabs>
              <w:rPr>
                <w:rFonts w:ascii="Arial" w:hAnsi="Arial"/>
                <w:sz w:val="22"/>
              </w:rPr>
            </w:pPr>
          </w:p>
          <w:p w:rsidR="00AA339C" w:rsidRDefault="00AA339C">
            <w:pPr>
              <w:pStyle w:val="Header"/>
              <w:tabs>
                <w:tab w:val="clear" w:pos="4153"/>
                <w:tab w:val="clear" w:pos="8306"/>
              </w:tabs>
              <w:rPr>
                <w:rFonts w:ascii="Arial" w:hAnsi="Arial"/>
                <w:sz w:val="22"/>
              </w:rPr>
            </w:pPr>
            <w:r>
              <w:rPr>
                <w:rFonts w:ascii="Arial" w:hAnsi="Arial"/>
                <w:sz w:val="22"/>
              </w:rPr>
              <w:t xml:space="preserve">c) </w:t>
            </w:r>
          </w:p>
          <w:p w:rsidR="00AA339C" w:rsidRDefault="00AA339C">
            <w:pPr>
              <w:pStyle w:val="Header"/>
              <w:tabs>
                <w:tab w:val="clear" w:pos="4153"/>
                <w:tab w:val="clear" w:pos="8306"/>
              </w:tabs>
              <w:rPr>
                <w:rFonts w:ascii="Arial" w:hAnsi="Arial"/>
                <w:sz w:val="22"/>
              </w:rPr>
            </w:pPr>
          </w:p>
        </w:tc>
        <w:tc>
          <w:tcPr>
            <w:tcW w:w="2693" w:type="dxa"/>
          </w:tcPr>
          <w:p w:rsidR="00AA339C" w:rsidRDefault="00AA339C">
            <w:pPr>
              <w:pStyle w:val="Header"/>
              <w:tabs>
                <w:tab w:val="clear" w:pos="4153"/>
                <w:tab w:val="clear" w:pos="8306"/>
              </w:tabs>
              <w:rPr>
                <w:rFonts w:ascii="Arial" w:hAnsi="Arial"/>
                <w:sz w:val="22"/>
              </w:rPr>
            </w:pPr>
          </w:p>
        </w:tc>
        <w:tc>
          <w:tcPr>
            <w:tcW w:w="1418" w:type="dxa"/>
          </w:tcPr>
          <w:p w:rsidR="00AA339C" w:rsidRDefault="00AA339C">
            <w:pPr>
              <w:rPr>
                <w:rFonts w:ascii="Arial" w:hAnsi="Arial"/>
                <w:sz w:val="22"/>
              </w:rPr>
            </w:pPr>
          </w:p>
        </w:tc>
        <w:tc>
          <w:tcPr>
            <w:tcW w:w="992" w:type="dxa"/>
          </w:tcPr>
          <w:p w:rsidR="00AA339C" w:rsidRDefault="00AA339C">
            <w:pPr>
              <w:rPr>
                <w:rFonts w:ascii="Arial" w:hAnsi="Arial"/>
                <w:sz w:val="22"/>
              </w:rPr>
            </w:pPr>
          </w:p>
        </w:tc>
        <w:tc>
          <w:tcPr>
            <w:tcW w:w="1276" w:type="dxa"/>
          </w:tcPr>
          <w:p w:rsidR="00AA339C" w:rsidRDefault="00AA339C">
            <w:pPr>
              <w:rPr>
                <w:rFonts w:ascii="Arial" w:hAnsi="Arial"/>
                <w:sz w:val="22"/>
              </w:rPr>
            </w:pPr>
          </w:p>
        </w:tc>
        <w:tc>
          <w:tcPr>
            <w:tcW w:w="992" w:type="dxa"/>
          </w:tcPr>
          <w:p w:rsidR="00AA339C" w:rsidRDefault="00AA339C">
            <w:pPr>
              <w:rPr>
                <w:rFonts w:ascii="Arial" w:hAnsi="Arial"/>
                <w:sz w:val="22"/>
              </w:rPr>
            </w:pPr>
          </w:p>
        </w:tc>
      </w:tr>
    </w:tbl>
    <w:p w:rsidR="00AA339C" w:rsidRDefault="00AA339C">
      <w:pPr>
        <w:spacing w:before="80" w:after="80"/>
        <w:rPr>
          <w:rFonts w:ascii="Arial" w:hAnsi="Arial"/>
          <w:sz w:val="20"/>
        </w:rPr>
      </w:pPr>
      <w:r>
        <w:rPr>
          <w:rFonts w:ascii="Arial" w:hAnsi="Arial"/>
          <w:b/>
          <w:bCs/>
          <w:sz w:val="28"/>
        </w:rPr>
        <w:t xml:space="preserve">Section 3: Injury/Illness Exposures </w:t>
      </w:r>
      <w:r>
        <w:rPr>
          <w:rFonts w:ascii="Arial" w:hAnsi="Arial"/>
          <w:i/>
          <w:iCs/>
          <w:sz w:val="20"/>
        </w:rPr>
        <w:t xml:space="preserve">(e.g. to all occupants/visitors </w:t>
      </w:r>
      <w:proofErr w:type="spellStart"/>
      <w:r>
        <w:rPr>
          <w:rFonts w:ascii="Arial" w:hAnsi="Arial"/>
          <w:i/>
          <w:iCs/>
          <w:sz w:val="20"/>
        </w:rPr>
        <w:t>i.e</w:t>
      </w:r>
      <w:proofErr w:type="spellEnd"/>
      <w:r>
        <w:rPr>
          <w:rFonts w:ascii="Arial" w:hAnsi="Arial"/>
          <w:i/>
          <w:iCs/>
          <w:sz w:val="20"/>
        </w:rPr>
        <w:t xml:space="preserve"> OH&amp;S and public liability)  </w:t>
      </w:r>
    </w:p>
    <w:tbl>
      <w:tblP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5"/>
        <w:gridCol w:w="1367"/>
        <w:gridCol w:w="4612"/>
        <w:gridCol w:w="1578"/>
        <w:gridCol w:w="963"/>
      </w:tblGrid>
      <w:tr w:rsidR="00AA339C" w:rsidTr="00655A8F">
        <w:trPr>
          <w:cantSplit/>
          <w:trHeight w:val="589"/>
        </w:trPr>
        <w:tc>
          <w:tcPr>
            <w:tcW w:w="2165" w:type="dxa"/>
            <w:tcBorders>
              <w:bottom w:val="single" w:sz="4" w:space="0" w:color="auto"/>
            </w:tcBorders>
          </w:tcPr>
          <w:p w:rsidR="00AA339C" w:rsidRDefault="00AA339C">
            <w:pPr>
              <w:jc w:val="center"/>
              <w:rPr>
                <w:rFonts w:ascii="Arial" w:hAnsi="Arial"/>
                <w:i/>
                <w:iCs/>
                <w:sz w:val="20"/>
              </w:rPr>
            </w:pPr>
            <w:r>
              <w:rPr>
                <w:rFonts w:ascii="Arial" w:hAnsi="Arial"/>
                <w:b/>
                <w:bCs/>
                <w:sz w:val="20"/>
              </w:rPr>
              <w:t>Item</w:t>
            </w:r>
          </w:p>
        </w:tc>
        <w:tc>
          <w:tcPr>
            <w:tcW w:w="1367" w:type="dxa"/>
            <w:tcBorders>
              <w:bottom w:val="single" w:sz="4" w:space="0" w:color="auto"/>
            </w:tcBorders>
          </w:tcPr>
          <w:p w:rsidR="00AA339C" w:rsidRDefault="00AA339C">
            <w:pPr>
              <w:jc w:val="center"/>
              <w:rPr>
                <w:rFonts w:ascii="Arial" w:hAnsi="Arial"/>
                <w:b/>
                <w:bCs/>
                <w:sz w:val="20"/>
              </w:rPr>
            </w:pPr>
            <w:r>
              <w:rPr>
                <w:rFonts w:ascii="Arial" w:hAnsi="Arial"/>
                <w:b/>
                <w:bCs/>
                <w:sz w:val="20"/>
              </w:rPr>
              <w:t>Condition</w:t>
            </w:r>
          </w:p>
          <w:p w:rsidR="00AA339C" w:rsidRDefault="00AA339C">
            <w:pPr>
              <w:spacing w:before="60"/>
              <w:rPr>
                <w:rFonts w:ascii="Arial" w:hAnsi="Arial"/>
                <w:b/>
                <w:bCs/>
                <w:sz w:val="20"/>
              </w:rPr>
            </w:pPr>
            <w:r>
              <w:rPr>
                <w:rFonts w:ascii="Arial" w:hAnsi="Arial"/>
                <w:b/>
                <w:bCs/>
                <w:i/>
                <w:iCs/>
                <w:sz w:val="28"/>
              </w:rPr>
              <w:sym w:font="Wingdings 2" w:char="F050"/>
            </w:r>
            <w:r>
              <w:rPr>
                <w:rFonts w:ascii="Arial" w:hAnsi="Arial"/>
                <w:i/>
                <w:iCs/>
                <w:sz w:val="20"/>
              </w:rPr>
              <w:t xml:space="preserve"> or </w:t>
            </w:r>
            <w:r>
              <w:rPr>
                <w:rFonts w:ascii="Arial" w:hAnsi="Arial"/>
                <w:b/>
                <w:bCs/>
                <w:i/>
                <w:iCs/>
                <w:sz w:val="28"/>
              </w:rPr>
              <w:sym w:font="Wingdings 2" w:char="F04F"/>
            </w:r>
          </w:p>
        </w:tc>
        <w:tc>
          <w:tcPr>
            <w:tcW w:w="4612" w:type="dxa"/>
            <w:tcBorders>
              <w:bottom w:val="single" w:sz="4" w:space="0" w:color="auto"/>
            </w:tcBorders>
          </w:tcPr>
          <w:p w:rsidR="00AA339C" w:rsidRDefault="00AA339C">
            <w:pPr>
              <w:jc w:val="center"/>
              <w:rPr>
                <w:rFonts w:ascii="Arial" w:hAnsi="Arial"/>
                <w:b/>
                <w:bCs/>
                <w:sz w:val="20"/>
              </w:rPr>
            </w:pPr>
            <w:r>
              <w:rPr>
                <w:rFonts w:ascii="Arial" w:hAnsi="Arial"/>
                <w:b/>
                <w:bCs/>
                <w:sz w:val="20"/>
              </w:rPr>
              <w:t>Remedial Action or Comments</w:t>
            </w:r>
          </w:p>
          <w:p w:rsidR="00AA339C" w:rsidRDefault="00AA339C">
            <w:pPr>
              <w:spacing w:before="60"/>
              <w:rPr>
                <w:rFonts w:ascii="Arial" w:hAnsi="Arial"/>
                <w:b/>
                <w:bCs/>
                <w:sz w:val="20"/>
              </w:rPr>
            </w:pPr>
            <w:r>
              <w:rPr>
                <w:rFonts w:ascii="Arial" w:hAnsi="Arial"/>
                <w:i/>
                <w:iCs/>
                <w:sz w:val="20"/>
              </w:rPr>
              <w:t xml:space="preserve">Complete if </w:t>
            </w:r>
            <w:r>
              <w:rPr>
                <w:rFonts w:ascii="Arial" w:hAnsi="Arial"/>
                <w:b/>
                <w:bCs/>
                <w:i/>
                <w:iCs/>
                <w:sz w:val="20"/>
              </w:rPr>
              <w:sym w:font="Wingdings 2" w:char="F04F"/>
            </w:r>
            <w:r>
              <w:rPr>
                <w:rFonts w:ascii="Arial" w:hAnsi="Arial"/>
                <w:i/>
                <w:iCs/>
                <w:sz w:val="20"/>
              </w:rPr>
              <w:t xml:space="preserve"> is entered at “Condition”</w:t>
            </w:r>
          </w:p>
        </w:tc>
        <w:tc>
          <w:tcPr>
            <w:tcW w:w="1578" w:type="dxa"/>
            <w:tcBorders>
              <w:bottom w:val="single" w:sz="4" w:space="0" w:color="auto"/>
            </w:tcBorders>
          </w:tcPr>
          <w:p w:rsidR="00AA339C" w:rsidRDefault="00AA339C">
            <w:pPr>
              <w:jc w:val="center"/>
              <w:rPr>
                <w:rFonts w:ascii="Arial" w:hAnsi="Arial"/>
                <w:b/>
                <w:bCs/>
                <w:sz w:val="20"/>
              </w:rPr>
            </w:pPr>
            <w:r>
              <w:rPr>
                <w:rFonts w:ascii="Arial" w:hAnsi="Arial"/>
                <w:b/>
                <w:bCs/>
                <w:sz w:val="20"/>
              </w:rPr>
              <w:t>Priority</w:t>
            </w:r>
          </w:p>
          <w:p w:rsidR="00AA339C" w:rsidRDefault="00AA339C">
            <w:pPr>
              <w:jc w:val="center"/>
              <w:rPr>
                <w:rFonts w:ascii="Arial" w:hAnsi="Arial"/>
                <w:b/>
                <w:bCs/>
                <w:sz w:val="20"/>
              </w:rPr>
            </w:pPr>
            <w:r>
              <w:rPr>
                <w:rFonts w:ascii="Arial" w:hAnsi="Arial"/>
                <w:b/>
                <w:bCs/>
                <w:sz w:val="20"/>
              </w:rPr>
              <w:t>H</w:t>
            </w:r>
            <w:r>
              <w:rPr>
                <w:rFonts w:ascii="Arial" w:hAnsi="Arial"/>
                <w:b/>
                <w:bCs/>
                <w:sz w:val="16"/>
              </w:rPr>
              <w:t>igh</w:t>
            </w:r>
            <w:r>
              <w:rPr>
                <w:rFonts w:ascii="Arial" w:hAnsi="Arial"/>
                <w:b/>
                <w:bCs/>
                <w:sz w:val="20"/>
              </w:rPr>
              <w:t>, M</w:t>
            </w:r>
            <w:r>
              <w:rPr>
                <w:rFonts w:ascii="Arial" w:hAnsi="Arial"/>
                <w:b/>
                <w:bCs/>
                <w:sz w:val="16"/>
              </w:rPr>
              <w:t>ed</w:t>
            </w:r>
            <w:r>
              <w:rPr>
                <w:rFonts w:ascii="Arial" w:hAnsi="Arial"/>
                <w:b/>
                <w:bCs/>
                <w:sz w:val="20"/>
              </w:rPr>
              <w:t>, L</w:t>
            </w:r>
            <w:r>
              <w:rPr>
                <w:rFonts w:ascii="Arial" w:hAnsi="Arial"/>
                <w:b/>
                <w:bCs/>
                <w:sz w:val="16"/>
              </w:rPr>
              <w:t>ow</w:t>
            </w:r>
          </w:p>
        </w:tc>
        <w:tc>
          <w:tcPr>
            <w:tcW w:w="963" w:type="dxa"/>
            <w:tcBorders>
              <w:bottom w:val="single" w:sz="4" w:space="0" w:color="auto"/>
            </w:tcBorders>
          </w:tcPr>
          <w:p w:rsidR="00AA339C" w:rsidRDefault="00AA339C">
            <w:pPr>
              <w:jc w:val="center"/>
              <w:rPr>
                <w:rFonts w:ascii="Arial" w:hAnsi="Arial"/>
                <w:b/>
                <w:bCs/>
                <w:sz w:val="20"/>
              </w:rPr>
            </w:pPr>
            <w:proofErr w:type="spellStart"/>
            <w:r>
              <w:rPr>
                <w:rFonts w:ascii="Arial" w:hAnsi="Arial"/>
                <w:b/>
                <w:bCs/>
                <w:sz w:val="20"/>
              </w:rPr>
              <w:t>Compl</w:t>
            </w:r>
            <w:proofErr w:type="spellEnd"/>
            <w:r>
              <w:rPr>
                <w:rFonts w:ascii="Arial" w:hAnsi="Arial"/>
                <w:b/>
                <w:bCs/>
                <w:sz w:val="20"/>
              </w:rPr>
              <w:t>.</w:t>
            </w:r>
          </w:p>
          <w:p w:rsidR="00AA339C" w:rsidRDefault="00AA339C">
            <w:pPr>
              <w:rPr>
                <w:rFonts w:ascii="Arial" w:hAnsi="Arial"/>
                <w:b/>
                <w:bCs/>
                <w:sz w:val="20"/>
              </w:rPr>
            </w:pPr>
            <w:r>
              <w:rPr>
                <w:rFonts w:ascii="Arial" w:hAnsi="Arial"/>
                <w:b/>
                <w:bCs/>
                <w:sz w:val="20"/>
              </w:rPr>
              <w:t xml:space="preserve">  Date</w:t>
            </w:r>
          </w:p>
        </w:tc>
      </w:tr>
      <w:tr w:rsidR="00AA339C" w:rsidTr="00655A8F">
        <w:trPr>
          <w:cantSplit/>
          <w:trHeight w:val="391"/>
        </w:trPr>
        <w:tc>
          <w:tcPr>
            <w:tcW w:w="2165" w:type="dxa"/>
          </w:tcPr>
          <w:p w:rsidR="00AA339C" w:rsidRDefault="00AA339C">
            <w:pPr>
              <w:spacing w:before="80" w:after="80"/>
              <w:rPr>
                <w:rFonts w:ascii="Arial" w:hAnsi="Arial"/>
                <w:i/>
                <w:iCs/>
                <w:sz w:val="22"/>
              </w:rPr>
            </w:pPr>
            <w:r>
              <w:rPr>
                <w:rFonts w:ascii="Arial" w:hAnsi="Arial"/>
                <w:i/>
                <w:iCs/>
                <w:sz w:val="22"/>
              </w:rPr>
              <w:t>*Slips/falls</w:t>
            </w:r>
          </w:p>
        </w:tc>
        <w:tc>
          <w:tcPr>
            <w:tcW w:w="1367" w:type="dxa"/>
          </w:tcPr>
          <w:p w:rsidR="00AA339C" w:rsidRDefault="00AA339C">
            <w:pPr>
              <w:spacing w:before="80" w:after="80"/>
              <w:rPr>
                <w:rFonts w:ascii="Arial" w:hAnsi="Arial"/>
                <w:i/>
                <w:iCs/>
                <w:sz w:val="22"/>
              </w:rPr>
            </w:pPr>
          </w:p>
        </w:tc>
        <w:tc>
          <w:tcPr>
            <w:tcW w:w="4612" w:type="dxa"/>
          </w:tcPr>
          <w:p w:rsidR="00AA339C" w:rsidRDefault="00AA339C">
            <w:pPr>
              <w:spacing w:before="80" w:after="80"/>
              <w:rPr>
                <w:rFonts w:ascii="Arial" w:hAnsi="Arial"/>
                <w:i/>
                <w:iCs/>
                <w:sz w:val="22"/>
              </w:rPr>
            </w:pPr>
          </w:p>
        </w:tc>
        <w:tc>
          <w:tcPr>
            <w:tcW w:w="1578" w:type="dxa"/>
          </w:tcPr>
          <w:p w:rsidR="00AA339C" w:rsidRDefault="00AA339C">
            <w:pPr>
              <w:spacing w:before="80" w:after="80"/>
              <w:rPr>
                <w:rFonts w:ascii="Arial" w:hAnsi="Arial"/>
                <w:i/>
                <w:iCs/>
                <w:sz w:val="22"/>
              </w:rPr>
            </w:pPr>
          </w:p>
        </w:tc>
        <w:tc>
          <w:tcPr>
            <w:tcW w:w="963" w:type="dxa"/>
          </w:tcPr>
          <w:p w:rsidR="00AA339C" w:rsidRDefault="00AA339C">
            <w:pPr>
              <w:spacing w:before="80" w:after="80"/>
              <w:rPr>
                <w:rFonts w:ascii="Arial" w:hAnsi="Arial"/>
                <w:i/>
                <w:iCs/>
                <w:sz w:val="22"/>
              </w:rPr>
            </w:pPr>
          </w:p>
        </w:tc>
      </w:tr>
      <w:tr w:rsidR="00AA339C" w:rsidTr="00655A8F">
        <w:trPr>
          <w:cantSplit/>
          <w:trHeight w:val="391"/>
        </w:trPr>
        <w:tc>
          <w:tcPr>
            <w:tcW w:w="2165" w:type="dxa"/>
          </w:tcPr>
          <w:p w:rsidR="00AA339C" w:rsidRDefault="00AA339C">
            <w:pPr>
              <w:spacing w:before="80" w:after="80"/>
              <w:rPr>
                <w:rFonts w:ascii="Arial" w:hAnsi="Arial"/>
                <w:i/>
                <w:iCs/>
                <w:sz w:val="22"/>
              </w:rPr>
            </w:pPr>
            <w:r>
              <w:rPr>
                <w:rFonts w:ascii="Arial" w:hAnsi="Arial"/>
                <w:i/>
                <w:iCs/>
                <w:sz w:val="22"/>
              </w:rPr>
              <w:t>*Manual Handling</w:t>
            </w:r>
          </w:p>
        </w:tc>
        <w:tc>
          <w:tcPr>
            <w:tcW w:w="1367" w:type="dxa"/>
          </w:tcPr>
          <w:p w:rsidR="00AA339C" w:rsidRDefault="00AA339C">
            <w:pPr>
              <w:spacing w:before="80" w:after="80"/>
              <w:rPr>
                <w:rFonts w:ascii="Arial" w:hAnsi="Arial"/>
                <w:i/>
                <w:iCs/>
                <w:sz w:val="22"/>
              </w:rPr>
            </w:pPr>
          </w:p>
        </w:tc>
        <w:tc>
          <w:tcPr>
            <w:tcW w:w="4612" w:type="dxa"/>
          </w:tcPr>
          <w:p w:rsidR="00AA339C" w:rsidRDefault="00AA339C">
            <w:pPr>
              <w:spacing w:before="80" w:after="80"/>
              <w:rPr>
                <w:rFonts w:ascii="Arial" w:hAnsi="Arial"/>
                <w:i/>
                <w:iCs/>
                <w:sz w:val="22"/>
              </w:rPr>
            </w:pPr>
          </w:p>
        </w:tc>
        <w:tc>
          <w:tcPr>
            <w:tcW w:w="1578" w:type="dxa"/>
          </w:tcPr>
          <w:p w:rsidR="00AA339C" w:rsidRDefault="00AA339C">
            <w:pPr>
              <w:spacing w:before="80" w:after="80"/>
              <w:rPr>
                <w:rFonts w:ascii="Arial" w:hAnsi="Arial"/>
                <w:i/>
                <w:iCs/>
                <w:sz w:val="22"/>
              </w:rPr>
            </w:pPr>
          </w:p>
        </w:tc>
        <w:tc>
          <w:tcPr>
            <w:tcW w:w="963" w:type="dxa"/>
          </w:tcPr>
          <w:p w:rsidR="00AA339C" w:rsidRDefault="00AA339C">
            <w:pPr>
              <w:spacing w:before="80" w:after="80"/>
              <w:rPr>
                <w:rFonts w:ascii="Arial" w:hAnsi="Arial"/>
                <w:i/>
                <w:iCs/>
                <w:sz w:val="22"/>
              </w:rPr>
            </w:pPr>
          </w:p>
        </w:tc>
      </w:tr>
      <w:tr w:rsidR="00AA339C" w:rsidTr="00655A8F">
        <w:trPr>
          <w:cantSplit/>
          <w:trHeight w:val="391"/>
        </w:trPr>
        <w:tc>
          <w:tcPr>
            <w:tcW w:w="2165" w:type="dxa"/>
          </w:tcPr>
          <w:p w:rsidR="00AA339C" w:rsidRDefault="00AA339C">
            <w:pPr>
              <w:spacing w:before="80" w:after="80"/>
              <w:rPr>
                <w:rFonts w:ascii="Arial" w:hAnsi="Arial"/>
                <w:i/>
                <w:iCs/>
                <w:sz w:val="22"/>
              </w:rPr>
            </w:pPr>
            <w:r>
              <w:rPr>
                <w:rFonts w:ascii="Arial" w:hAnsi="Arial"/>
                <w:i/>
                <w:iCs/>
                <w:sz w:val="22"/>
              </w:rPr>
              <w:t>*Ventilation/Lighting</w:t>
            </w:r>
          </w:p>
        </w:tc>
        <w:tc>
          <w:tcPr>
            <w:tcW w:w="1367" w:type="dxa"/>
          </w:tcPr>
          <w:p w:rsidR="00AA339C" w:rsidRDefault="00AA339C">
            <w:pPr>
              <w:spacing w:before="80" w:after="80"/>
              <w:rPr>
                <w:rFonts w:ascii="Arial" w:hAnsi="Arial"/>
                <w:i/>
                <w:iCs/>
                <w:sz w:val="22"/>
              </w:rPr>
            </w:pPr>
          </w:p>
        </w:tc>
        <w:tc>
          <w:tcPr>
            <w:tcW w:w="4612" w:type="dxa"/>
          </w:tcPr>
          <w:p w:rsidR="00AA339C" w:rsidRDefault="00AA339C">
            <w:pPr>
              <w:spacing w:before="80" w:after="80"/>
              <w:rPr>
                <w:rFonts w:ascii="Arial" w:hAnsi="Arial"/>
                <w:i/>
                <w:iCs/>
                <w:sz w:val="22"/>
              </w:rPr>
            </w:pPr>
          </w:p>
        </w:tc>
        <w:tc>
          <w:tcPr>
            <w:tcW w:w="1578" w:type="dxa"/>
          </w:tcPr>
          <w:p w:rsidR="00AA339C" w:rsidRDefault="00AA339C">
            <w:pPr>
              <w:spacing w:before="80" w:after="80"/>
              <w:rPr>
                <w:rFonts w:ascii="Arial" w:hAnsi="Arial"/>
                <w:i/>
                <w:iCs/>
                <w:sz w:val="22"/>
              </w:rPr>
            </w:pPr>
          </w:p>
        </w:tc>
        <w:tc>
          <w:tcPr>
            <w:tcW w:w="963" w:type="dxa"/>
          </w:tcPr>
          <w:p w:rsidR="00AA339C" w:rsidRDefault="00AA339C">
            <w:pPr>
              <w:spacing w:before="80" w:after="80"/>
              <w:rPr>
                <w:rFonts w:ascii="Arial" w:hAnsi="Arial"/>
                <w:i/>
                <w:iCs/>
                <w:sz w:val="22"/>
              </w:rPr>
            </w:pPr>
          </w:p>
        </w:tc>
      </w:tr>
      <w:tr w:rsidR="00AA339C" w:rsidTr="00655A8F">
        <w:trPr>
          <w:cantSplit/>
          <w:trHeight w:val="638"/>
        </w:trPr>
        <w:tc>
          <w:tcPr>
            <w:tcW w:w="2165" w:type="dxa"/>
          </w:tcPr>
          <w:p w:rsidR="00AA339C" w:rsidRDefault="00AA339C">
            <w:pPr>
              <w:spacing w:before="80" w:after="80"/>
              <w:rPr>
                <w:rFonts w:ascii="Arial" w:hAnsi="Arial"/>
                <w:i/>
                <w:iCs/>
                <w:sz w:val="22"/>
              </w:rPr>
            </w:pPr>
            <w:r>
              <w:rPr>
                <w:rFonts w:ascii="Arial" w:hAnsi="Arial"/>
                <w:i/>
                <w:iCs/>
                <w:sz w:val="22"/>
              </w:rPr>
              <w:t xml:space="preserve">*Hazardous </w:t>
            </w:r>
            <w:proofErr w:type="spellStart"/>
            <w:r>
              <w:rPr>
                <w:rFonts w:ascii="Arial" w:hAnsi="Arial"/>
                <w:i/>
                <w:iCs/>
                <w:sz w:val="22"/>
              </w:rPr>
              <w:t>Matls</w:t>
            </w:r>
            <w:proofErr w:type="spellEnd"/>
            <w:proofErr w:type="gramStart"/>
            <w:r>
              <w:rPr>
                <w:rFonts w:ascii="Arial" w:hAnsi="Arial"/>
                <w:i/>
                <w:iCs/>
                <w:sz w:val="22"/>
              </w:rPr>
              <w:t>./</w:t>
            </w:r>
            <w:proofErr w:type="gramEnd"/>
            <w:r>
              <w:rPr>
                <w:rFonts w:ascii="Arial" w:hAnsi="Arial"/>
                <w:i/>
                <w:iCs/>
                <w:sz w:val="22"/>
              </w:rPr>
              <w:t xml:space="preserve"> Dang. Goods</w:t>
            </w:r>
          </w:p>
        </w:tc>
        <w:tc>
          <w:tcPr>
            <w:tcW w:w="1367" w:type="dxa"/>
          </w:tcPr>
          <w:p w:rsidR="00AA339C" w:rsidRDefault="00AA339C">
            <w:pPr>
              <w:spacing w:before="80" w:after="80"/>
              <w:rPr>
                <w:rFonts w:ascii="Arial" w:hAnsi="Arial"/>
                <w:i/>
                <w:iCs/>
                <w:sz w:val="22"/>
              </w:rPr>
            </w:pPr>
          </w:p>
        </w:tc>
        <w:tc>
          <w:tcPr>
            <w:tcW w:w="4612" w:type="dxa"/>
          </w:tcPr>
          <w:p w:rsidR="00AA339C" w:rsidRDefault="00AA339C">
            <w:pPr>
              <w:spacing w:before="80" w:after="80"/>
              <w:rPr>
                <w:rFonts w:ascii="Arial" w:hAnsi="Arial"/>
                <w:i/>
                <w:iCs/>
                <w:sz w:val="22"/>
              </w:rPr>
            </w:pPr>
          </w:p>
        </w:tc>
        <w:tc>
          <w:tcPr>
            <w:tcW w:w="1578" w:type="dxa"/>
          </w:tcPr>
          <w:p w:rsidR="00AA339C" w:rsidRDefault="00AA339C">
            <w:pPr>
              <w:spacing w:before="80" w:after="80"/>
              <w:rPr>
                <w:rFonts w:ascii="Arial" w:hAnsi="Arial"/>
                <w:i/>
                <w:iCs/>
                <w:sz w:val="22"/>
              </w:rPr>
            </w:pPr>
          </w:p>
        </w:tc>
        <w:tc>
          <w:tcPr>
            <w:tcW w:w="963" w:type="dxa"/>
          </w:tcPr>
          <w:p w:rsidR="00AA339C" w:rsidRDefault="00AA339C">
            <w:pPr>
              <w:spacing w:before="80" w:after="80"/>
              <w:rPr>
                <w:rFonts w:ascii="Arial" w:hAnsi="Arial"/>
                <w:i/>
                <w:iCs/>
                <w:sz w:val="22"/>
              </w:rPr>
            </w:pPr>
          </w:p>
        </w:tc>
      </w:tr>
      <w:tr w:rsidR="00AA339C" w:rsidTr="00655A8F">
        <w:trPr>
          <w:cantSplit/>
          <w:trHeight w:val="406"/>
        </w:trPr>
        <w:tc>
          <w:tcPr>
            <w:tcW w:w="2165" w:type="dxa"/>
          </w:tcPr>
          <w:p w:rsidR="00AA339C" w:rsidRDefault="00AA339C">
            <w:pPr>
              <w:spacing w:before="80" w:after="80"/>
              <w:rPr>
                <w:rFonts w:ascii="Arial" w:hAnsi="Arial"/>
                <w:i/>
                <w:iCs/>
                <w:sz w:val="22"/>
              </w:rPr>
            </w:pPr>
            <w:r>
              <w:rPr>
                <w:rFonts w:ascii="Arial" w:hAnsi="Arial"/>
                <w:i/>
                <w:iCs/>
                <w:sz w:val="22"/>
              </w:rPr>
              <w:t xml:space="preserve">* </w:t>
            </w:r>
            <w:r w:rsidRPr="00655A8F">
              <w:rPr>
                <w:rFonts w:ascii="Arial" w:hAnsi="Arial"/>
                <w:i/>
                <w:iCs/>
                <w:sz w:val="22"/>
              </w:rPr>
              <w:t xml:space="preserve">Emergency </w:t>
            </w:r>
            <w:proofErr w:type="spellStart"/>
            <w:r w:rsidRPr="00655A8F">
              <w:rPr>
                <w:rFonts w:ascii="Arial" w:hAnsi="Arial"/>
                <w:i/>
                <w:iCs/>
                <w:sz w:val="22"/>
              </w:rPr>
              <w:t>Evac</w:t>
            </w:r>
            <w:proofErr w:type="spellEnd"/>
            <w:r w:rsidRPr="00655A8F">
              <w:rPr>
                <w:rFonts w:ascii="Arial" w:hAnsi="Arial"/>
                <w:i/>
                <w:iCs/>
                <w:sz w:val="22"/>
              </w:rPr>
              <w:t>.</w:t>
            </w:r>
          </w:p>
        </w:tc>
        <w:tc>
          <w:tcPr>
            <w:tcW w:w="1367" w:type="dxa"/>
          </w:tcPr>
          <w:p w:rsidR="00AA339C" w:rsidRDefault="00AA339C">
            <w:pPr>
              <w:spacing w:before="80" w:after="80"/>
              <w:rPr>
                <w:rFonts w:ascii="Arial" w:hAnsi="Arial"/>
                <w:i/>
                <w:iCs/>
                <w:sz w:val="22"/>
              </w:rPr>
            </w:pPr>
          </w:p>
        </w:tc>
        <w:tc>
          <w:tcPr>
            <w:tcW w:w="4612" w:type="dxa"/>
          </w:tcPr>
          <w:p w:rsidR="00AA339C" w:rsidRDefault="00AA339C">
            <w:pPr>
              <w:spacing w:before="80" w:after="80"/>
              <w:rPr>
                <w:rFonts w:ascii="Arial" w:hAnsi="Arial"/>
                <w:i/>
                <w:iCs/>
                <w:sz w:val="22"/>
              </w:rPr>
            </w:pPr>
          </w:p>
        </w:tc>
        <w:tc>
          <w:tcPr>
            <w:tcW w:w="1578" w:type="dxa"/>
          </w:tcPr>
          <w:p w:rsidR="00AA339C" w:rsidRDefault="00AA339C">
            <w:pPr>
              <w:spacing w:before="80" w:after="80"/>
              <w:rPr>
                <w:rFonts w:ascii="Arial" w:hAnsi="Arial"/>
                <w:i/>
                <w:iCs/>
                <w:sz w:val="22"/>
              </w:rPr>
            </w:pPr>
          </w:p>
        </w:tc>
        <w:tc>
          <w:tcPr>
            <w:tcW w:w="963" w:type="dxa"/>
          </w:tcPr>
          <w:p w:rsidR="00AA339C" w:rsidRDefault="00AA339C">
            <w:pPr>
              <w:spacing w:before="80" w:after="80"/>
              <w:rPr>
                <w:rFonts w:ascii="Arial" w:hAnsi="Arial"/>
                <w:i/>
                <w:iCs/>
                <w:sz w:val="22"/>
              </w:rPr>
            </w:pPr>
          </w:p>
        </w:tc>
      </w:tr>
      <w:tr w:rsidR="00AA339C" w:rsidTr="00655A8F">
        <w:trPr>
          <w:cantSplit/>
          <w:trHeight w:val="406"/>
        </w:trPr>
        <w:tc>
          <w:tcPr>
            <w:tcW w:w="2165" w:type="dxa"/>
          </w:tcPr>
          <w:p w:rsidR="00AA339C" w:rsidRDefault="00AA339C">
            <w:pPr>
              <w:spacing w:before="80" w:after="80"/>
              <w:rPr>
                <w:rFonts w:ascii="Arial" w:hAnsi="Arial"/>
                <w:i/>
                <w:iCs/>
                <w:sz w:val="22"/>
              </w:rPr>
            </w:pPr>
            <w:r>
              <w:rPr>
                <w:rFonts w:ascii="Arial" w:hAnsi="Arial"/>
                <w:i/>
                <w:iCs/>
                <w:sz w:val="22"/>
              </w:rPr>
              <w:t>*Other ………….</w:t>
            </w:r>
          </w:p>
        </w:tc>
        <w:tc>
          <w:tcPr>
            <w:tcW w:w="1367" w:type="dxa"/>
          </w:tcPr>
          <w:p w:rsidR="00AA339C" w:rsidRDefault="00AA339C">
            <w:pPr>
              <w:spacing w:before="80" w:after="80"/>
              <w:rPr>
                <w:rFonts w:ascii="Arial" w:hAnsi="Arial"/>
                <w:i/>
                <w:iCs/>
                <w:sz w:val="22"/>
              </w:rPr>
            </w:pPr>
          </w:p>
        </w:tc>
        <w:tc>
          <w:tcPr>
            <w:tcW w:w="4612" w:type="dxa"/>
          </w:tcPr>
          <w:p w:rsidR="00AA339C" w:rsidRDefault="00AA339C">
            <w:pPr>
              <w:spacing w:before="80" w:after="80"/>
              <w:rPr>
                <w:rFonts w:ascii="Arial" w:hAnsi="Arial"/>
                <w:i/>
                <w:iCs/>
                <w:sz w:val="22"/>
              </w:rPr>
            </w:pPr>
          </w:p>
        </w:tc>
        <w:tc>
          <w:tcPr>
            <w:tcW w:w="1578" w:type="dxa"/>
          </w:tcPr>
          <w:p w:rsidR="00AA339C" w:rsidRDefault="00AA339C">
            <w:pPr>
              <w:spacing w:before="80" w:after="80"/>
              <w:rPr>
                <w:rFonts w:ascii="Arial" w:hAnsi="Arial"/>
                <w:i/>
                <w:iCs/>
                <w:sz w:val="22"/>
              </w:rPr>
            </w:pPr>
          </w:p>
        </w:tc>
        <w:tc>
          <w:tcPr>
            <w:tcW w:w="963" w:type="dxa"/>
          </w:tcPr>
          <w:p w:rsidR="00AA339C" w:rsidRDefault="00AA339C">
            <w:pPr>
              <w:spacing w:before="80" w:after="80"/>
              <w:rPr>
                <w:rFonts w:ascii="Arial" w:hAnsi="Arial"/>
                <w:i/>
                <w:iCs/>
                <w:sz w:val="22"/>
              </w:rPr>
            </w:pPr>
          </w:p>
        </w:tc>
      </w:tr>
    </w:tbl>
    <w:p w:rsidR="00AA339C" w:rsidRDefault="00AA339C">
      <w:pPr>
        <w:spacing w:before="240"/>
        <w:rPr>
          <w:rFonts w:ascii="Arial" w:hAnsi="Arial" w:cs="Arial"/>
        </w:rPr>
      </w:pPr>
      <w:r>
        <w:rPr>
          <w:rFonts w:ascii="Arial" w:hAnsi="Arial" w:cs="Arial"/>
          <w:b/>
          <w:bCs/>
        </w:rPr>
        <w:t>Lead Inspector Signature</w:t>
      </w:r>
      <w:r w:rsidR="009A26F8">
        <w:rPr>
          <w:rFonts w:ascii="Arial" w:hAnsi="Arial" w:cs="Arial"/>
          <w:b/>
          <w:bCs/>
        </w:rPr>
        <w:t>:</w:t>
      </w:r>
      <w:r>
        <w:rPr>
          <w:rFonts w:ascii="Arial" w:hAnsi="Arial" w:cs="Arial"/>
        </w:rPr>
        <w:t xml:space="preserve"> ……………………………………  </w:t>
      </w:r>
      <w:r>
        <w:rPr>
          <w:rFonts w:ascii="Arial" w:hAnsi="Arial" w:cs="Arial"/>
        </w:rPr>
        <w:tab/>
      </w:r>
      <w:r>
        <w:rPr>
          <w:rFonts w:ascii="Arial" w:hAnsi="Arial" w:cs="Arial"/>
        </w:rPr>
        <w:tab/>
      </w:r>
      <w:r>
        <w:rPr>
          <w:rFonts w:ascii="Arial" w:hAnsi="Arial" w:cs="Arial"/>
        </w:rPr>
        <w:tab/>
      </w:r>
      <w:r>
        <w:rPr>
          <w:rFonts w:ascii="Arial" w:hAnsi="Arial" w:cs="Arial"/>
          <w:b/>
          <w:bCs/>
        </w:rPr>
        <w:t>Date</w:t>
      </w:r>
      <w:r w:rsidR="009A26F8">
        <w:rPr>
          <w:rFonts w:ascii="Arial" w:hAnsi="Arial" w:cs="Arial"/>
          <w:b/>
          <w:bCs/>
        </w:rPr>
        <w:t>:</w:t>
      </w:r>
      <w:r>
        <w:rPr>
          <w:rFonts w:ascii="Arial" w:hAnsi="Arial" w:cs="Arial"/>
        </w:rPr>
        <w:t xml:space="preserve"> </w:t>
      </w:r>
      <w:r w:rsidR="005C4069">
        <w:rPr>
          <w:rFonts w:ascii="Arial" w:hAnsi="Arial" w:cs="Arial"/>
        </w:rPr>
        <w:t>.</w:t>
      </w:r>
      <w:r>
        <w:rPr>
          <w:rFonts w:ascii="Arial" w:hAnsi="Arial" w:cs="Arial"/>
        </w:rPr>
        <w:t>../</w:t>
      </w:r>
      <w:r w:rsidR="005C4069">
        <w:rPr>
          <w:rFonts w:ascii="Arial" w:hAnsi="Arial" w:cs="Arial"/>
        </w:rPr>
        <w:t>..</w:t>
      </w:r>
      <w:r>
        <w:rPr>
          <w:rFonts w:ascii="Arial" w:hAnsi="Arial" w:cs="Arial"/>
        </w:rPr>
        <w:t>../</w:t>
      </w:r>
      <w:r w:rsidR="005C4069">
        <w:rPr>
          <w:rFonts w:ascii="Arial" w:hAnsi="Arial" w:cs="Arial"/>
        </w:rPr>
        <w:t>..</w:t>
      </w:r>
      <w:r>
        <w:rPr>
          <w:rFonts w:ascii="Arial" w:hAnsi="Arial" w:cs="Arial"/>
        </w:rPr>
        <w:t>..</w:t>
      </w:r>
    </w:p>
    <w:sectPr w:rsidR="00AA339C" w:rsidSect="00655A8F">
      <w:headerReference w:type="default" r:id="rId7"/>
      <w:footerReference w:type="default" r:id="rId8"/>
      <w:headerReference w:type="first" r:id="rId9"/>
      <w:pgSz w:w="11906" w:h="16838"/>
      <w:pgMar w:top="357" w:right="851" w:bottom="425" w:left="851" w:header="294"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D2E" w:rsidRDefault="00276D2E">
      <w:r>
        <w:separator/>
      </w:r>
    </w:p>
  </w:endnote>
  <w:endnote w:type="continuationSeparator" w:id="0">
    <w:p w:rsidR="00276D2E" w:rsidRDefault="0027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Garamond">
    <w:altName w:val="Times New Roman"/>
    <w:charset w:val="00"/>
    <w:family w:val="roman"/>
    <w:pitch w:val="variable"/>
    <w:sig w:usb0="00000003" w:usb1="00000000" w:usb2="00000000" w:usb3="00000000" w:csb0="00000001" w:csb1="00000000"/>
  </w:font>
  <w:font w:name="AGaramond Bold">
    <w:altName w:val="Times New Roman"/>
    <w:charset w:val="00"/>
    <w:family w:val="roman"/>
    <w:pitch w:val="variable"/>
    <w:sig w:usb0="00000003" w:usb1="00000000" w:usb2="00000000" w:usb3="00000000" w:csb0="00000001" w:csb1="00000000"/>
  </w:font>
  <w:font w:name="Frutiger 45 Light">
    <w:altName w:val="Arial Narrow"/>
    <w:charset w:val="00"/>
    <w:family w:val="swiss"/>
    <w:pitch w:val="variable"/>
    <w:sig w:usb0="00000003" w:usb1="00000000" w:usb2="00000000" w:usb3="00000000" w:csb0="00000001" w:csb1="00000000"/>
  </w:font>
  <w:font w:name="Bodoni Book">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39C" w:rsidRDefault="00AA339C">
    <w:pPr>
      <w:pStyle w:val="Footer"/>
      <w:jc w:val="right"/>
      <w:rPr>
        <w:sz w:val="22"/>
      </w:rPr>
    </w:pPr>
    <w:r>
      <w:rPr>
        <w:rStyle w:val="PageNumber"/>
        <w:rFonts w:ascii="Arial" w:hAnsi="Arial"/>
        <w:sz w:val="14"/>
      </w:rPr>
      <w:t>JMAPP/</w:t>
    </w:r>
    <w:proofErr w:type="spellStart"/>
    <w:r>
      <w:rPr>
        <w:rStyle w:val="PageNumber"/>
        <w:rFonts w:ascii="Arial" w:hAnsi="Arial"/>
        <w:sz w:val="14"/>
      </w:rPr>
      <w:t>riskman</w:t>
    </w:r>
    <w:proofErr w:type="spellEnd"/>
    <w:r>
      <w:rPr>
        <w:rStyle w:val="PageNumber"/>
        <w:rFonts w:ascii="Arial" w:hAnsi="Arial"/>
        <w:sz w:val="14"/>
      </w:rPr>
      <w:t xml:space="preserve">/AT Inspection Form Option June </w:t>
    </w:r>
    <w:proofErr w:type="gramStart"/>
    <w:r>
      <w:rPr>
        <w:rStyle w:val="PageNumber"/>
        <w:rFonts w:ascii="Arial" w:hAnsi="Arial"/>
        <w:sz w:val="14"/>
      </w:rPr>
      <w:t>04.doc</w:t>
    </w:r>
    <w:r>
      <w:rPr>
        <w:rStyle w:val="PageNumber"/>
        <w:sz w:val="14"/>
      </w:rPr>
      <w:t xml:space="preserve">  </w:t>
    </w:r>
    <w:proofErr w:type="gramEnd"/>
    <w:r w:rsidR="00717012">
      <w:rPr>
        <w:rStyle w:val="PageNumber"/>
        <w:sz w:val="22"/>
      </w:rPr>
      <w:fldChar w:fldCharType="begin"/>
    </w:r>
    <w:r>
      <w:rPr>
        <w:rStyle w:val="PageNumber"/>
        <w:sz w:val="22"/>
      </w:rPr>
      <w:instrText xml:space="preserve"> PAGE </w:instrText>
    </w:r>
    <w:r w:rsidR="00717012">
      <w:rPr>
        <w:rStyle w:val="PageNumber"/>
        <w:sz w:val="22"/>
      </w:rPr>
      <w:fldChar w:fldCharType="separate"/>
    </w:r>
    <w:r w:rsidR="00EF5B1C">
      <w:rPr>
        <w:rStyle w:val="PageNumber"/>
        <w:noProof/>
        <w:sz w:val="22"/>
      </w:rPr>
      <w:t>1</w:t>
    </w:r>
    <w:r w:rsidR="00717012">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D2E" w:rsidRDefault="00276D2E">
      <w:r>
        <w:separator/>
      </w:r>
    </w:p>
  </w:footnote>
  <w:footnote w:type="continuationSeparator" w:id="0">
    <w:p w:rsidR="00276D2E" w:rsidRDefault="00276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A8F" w:rsidRPr="00655A8F" w:rsidRDefault="00655A8F" w:rsidP="00655A8F">
    <w:pPr>
      <w:pStyle w:val="Header"/>
      <w:jc w:val="right"/>
      <w:rPr>
        <w:rFonts w:ascii="Arial" w:hAnsi="Arial" w:cs="Arial"/>
        <w:sz w:val="22"/>
        <w:szCs w:val="22"/>
      </w:rPr>
    </w:pPr>
    <w:r w:rsidRPr="00655A8F">
      <w:rPr>
        <w:rFonts w:ascii="Arial" w:hAnsi="Arial" w:cs="Arial"/>
        <w:sz w:val="22"/>
        <w:szCs w:val="22"/>
      </w:rPr>
      <w:t>Form 4</w:t>
    </w:r>
  </w:p>
  <w:p w:rsidR="00655A8F" w:rsidRDefault="00655A8F" w:rsidP="00655A8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CA" w:rsidRPr="00655A8F" w:rsidRDefault="00655A8F" w:rsidP="00B42ECA">
    <w:pPr>
      <w:pStyle w:val="Header"/>
      <w:jc w:val="right"/>
      <w:rPr>
        <w:rFonts w:ascii="Arial" w:hAnsi="Arial" w:cs="Arial"/>
        <w:sz w:val="22"/>
        <w:szCs w:val="22"/>
      </w:rPr>
    </w:pPr>
    <w:r w:rsidRPr="00655A8F">
      <w:rPr>
        <w:rFonts w:ascii="Arial" w:hAnsi="Arial" w:cs="Arial"/>
        <w:sz w:val="22"/>
        <w:szCs w:val="22"/>
      </w:rPr>
      <w:t xml:space="preserve">Form </w:t>
    </w:r>
    <w:r w:rsidR="00B42ECA">
      <w:rPr>
        <w:rFonts w:ascii="Arial" w:hAnsi="Arial" w:cs="Arial"/>
        <w:sz w:val="22"/>
        <w:szCs w:val="22"/>
      </w:rPr>
      <w:t>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A7"/>
    <w:rsid w:val="001B0DE7"/>
    <w:rsid w:val="00276D2E"/>
    <w:rsid w:val="003C1A86"/>
    <w:rsid w:val="004D7EA7"/>
    <w:rsid w:val="005C4069"/>
    <w:rsid w:val="00655A8F"/>
    <w:rsid w:val="006A429A"/>
    <w:rsid w:val="006C422A"/>
    <w:rsid w:val="00717012"/>
    <w:rsid w:val="008D1125"/>
    <w:rsid w:val="009A26F8"/>
    <w:rsid w:val="00AA339C"/>
    <w:rsid w:val="00AB2C3B"/>
    <w:rsid w:val="00B42ECA"/>
    <w:rsid w:val="00D16F6B"/>
    <w:rsid w:val="00DF05F2"/>
    <w:rsid w:val="00EF5B1C"/>
    <w:rsid w:val="00F121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8A65D8-8345-4608-9B34-8402C4F0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29A"/>
    <w:pPr>
      <w:spacing w:line="250" w:lineRule="atLeast"/>
    </w:pPr>
    <w:rPr>
      <w:rFonts w:ascii="AGaramond" w:hAnsi="AGaramond"/>
      <w:sz w:val="24"/>
    </w:rPr>
  </w:style>
  <w:style w:type="paragraph" w:styleId="Heading1">
    <w:name w:val="heading 1"/>
    <w:basedOn w:val="Normal"/>
    <w:next w:val="Normal"/>
    <w:qFormat/>
    <w:rsid w:val="006A429A"/>
    <w:pPr>
      <w:keepNext/>
      <w:spacing w:after="250" w:line="320" w:lineRule="atLeast"/>
      <w:outlineLvl w:val="0"/>
    </w:pPr>
    <w:rPr>
      <w:rFonts w:ascii="AGaramond Bold" w:hAnsi="AGaramond Bold"/>
      <w:kern w:val="28"/>
      <w:sz w:val="28"/>
    </w:rPr>
  </w:style>
  <w:style w:type="paragraph" w:styleId="Heading2">
    <w:name w:val="heading 2"/>
    <w:basedOn w:val="Normal"/>
    <w:next w:val="Normal"/>
    <w:qFormat/>
    <w:rsid w:val="006A429A"/>
    <w:pPr>
      <w:keepNext/>
      <w:outlineLvl w:val="1"/>
    </w:pPr>
    <w:rPr>
      <w:rFonts w:ascii="AGaramond Bold" w:hAnsi="AGaramond Bold"/>
      <w:i/>
    </w:rPr>
  </w:style>
  <w:style w:type="paragraph" w:styleId="Heading3">
    <w:name w:val="heading 3"/>
    <w:basedOn w:val="Normal"/>
    <w:next w:val="Normal"/>
    <w:qFormat/>
    <w:rsid w:val="006A429A"/>
    <w:pPr>
      <w:keepNext/>
      <w:outlineLvl w:val="2"/>
    </w:pPr>
    <w:rPr>
      <w:rFonts w:ascii="AGaramond Bold" w:hAnsi="AGaramond Bold"/>
      <w:sz w:val="20"/>
    </w:rPr>
  </w:style>
  <w:style w:type="paragraph" w:styleId="Heading4">
    <w:name w:val="heading 4"/>
    <w:basedOn w:val="Normal"/>
    <w:next w:val="Normal"/>
    <w:qFormat/>
    <w:rsid w:val="006A429A"/>
    <w:pPr>
      <w:keepNext/>
      <w:outlineLvl w:val="3"/>
    </w:pPr>
    <w:rPr>
      <w:b/>
    </w:rPr>
  </w:style>
  <w:style w:type="paragraph" w:styleId="Heading5">
    <w:name w:val="heading 5"/>
    <w:basedOn w:val="Normal"/>
    <w:next w:val="Normal"/>
    <w:qFormat/>
    <w:rsid w:val="006A429A"/>
    <w:pPr>
      <w:keepNext/>
      <w:ind w:left="-851" w:firstLine="851"/>
      <w:outlineLvl w:val="4"/>
    </w:pPr>
    <w:rPr>
      <w:rFonts w:ascii="Frutiger 45 Light" w:hAnsi="Frutiger 45 Light"/>
      <w:b/>
      <w:spacing w:val="-2"/>
    </w:rPr>
  </w:style>
  <w:style w:type="paragraph" w:styleId="Heading6">
    <w:name w:val="heading 6"/>
    <w:basedOn w:val="Normal"/>
    <w:next w:val="Normal"/>
    <w:qFormat/>
    <w:rsid w:val="006A429A"/>
    <w:pPr>
      <w:keepNext/>
      <w:jc w:val="center"/>
      <w:outlineLvl w:val="5"/>
    </w:pPr>
    <w:rPr>
      <w:b/>
      <w:sz w:val="28"/>
    </w:rPr>
  </w:style>
  <w:style w:type="paragraph" w:styleId="Heading7">
    <w:name w:val="heading 7"/>
    <w:basedOn w:val="Normal"/>
    <w:next w:val="Normal"/>
    <w:qFormat/>
    <w:rsid w:val="006A429A"/>
    <w:pPr>
      <w:keepNext/>
      <w:outlineLvl w:val="6"/>
    </w:pPr>
    <w:rPr>
      <w:b/>
      <w:sz w:val="36"/>
    </w:rPr>
  </w:style>
  <w:style w:type="paragraph" w:styleId="Heading8">
    <w:name w:val="heading 8"/>
    <w:basedOn w:val="Normal"/>
    <w:next w:val="Normal"/>
    <w:qFormat/>
    <w:rsid w:val="006A429A"/>
    <w:pPr>
      <w:keepNext/>
      <w:ind w:left="1440"/>
      <w:outlineLvl w:val="7"/>
    </w:pPr>
    <w:rPr>
      <w:i/>
      <w:sz w:val="28"/>
    </w:rPr>
  </w:style>
  <w:style w:type="paragraph" w:styleId="Heading9">
    <w:name w:val="heading 9"/>
    <w:basedOn w:val="Normal"/>
    <w:next w:val="Normal"/>
    <w:qFormat/>
    <w:rsid w:val="006A429A"/>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next w:val="Normal"/>
    <w:rsid w:val="006A429A"/>
    <w:pPr>
      <w:keepNext/>
      <w:spacing w:after="480" w:line="600" w:lineRule="atLeast"/>
    </w:pPr>
    <w:rPr>
      <w:rFonts w:ascii="Bodoni Book" w:hAnsi="Bodoni Book"/>
      <w:sz w:val="48"/>
    </w:rPr>
  </w:style>
  <w:style w:type="paragraph" w:styleId="BodyText">
    <w:name w:val="Body Text"/>
    <w:basedOn w:val="Normal"/>
    <w:rsid w:val="006A429A"/>
    <w:rPr>
      <w:sz w:val="18"/>
    </w:rPr>
  </w:style>
  <w:style w:type="paragraph" w:styleId="TOAHeading">
    <w:name w:val="toa heading"/>
    <w:basedOn w:val="Normal"/>
    <w:next w:val="Normal"/>
    <w:semiHidden/>
    <w:rsid w:val="006A429A"/>
    <w:pPr>
      <w:tabs>
        <w:tab w:val="left" w:pos="9000"/>
        <w:tab w:val="right" w:pos="9360"/>
      </w:tabs>
      <w:suppressAutoHyphens/>
      <w:spacing w:line="240" w:lineRule="auto"/>
    </w:pPr>
    <w:rPr>
      <w:rFonts w:ascii="Arial" w:hAnsi="Arial"/>
      <w:sz w:val="20"/>
      <w:lang w:val="en-US"/>
    </w:rPr>
  </w:style>
  <w:style w:type="paragraph" w:styleId="DocumentMap">
    <w:name w:val="Document Map"/>
    <w:basedOn w:val="Normal"/>
    <w:semiHidden/>
    <w:rsid w:val="006A429A"/>
    <w:pPr>
      <w:shd w:val="clear" w:color="auto" w:fill="000080"/>
    </w:pPr>
    <w:rPr>
      <w:rFonts w:ascii="Tahoma" w:hAnsi="Tahoma"/>
    </w:rPr>
  </w:style>
  <w:style w:type="paragraph" w:styleId="BodyText2">
    <w:name w:val="Body Text 2"/>
    <w:basedOn w:val="Normal"/>
    <w:rsid w:val="006A429A"/>
    <w:rPr>
      <w:sz w:val="22"/>
    </w:rPr>
  </w:style>
  <w:style w:type="paragraph" w:styleId="BodyText3">
    <w:name w:val="Body Text 3"/>
    <w:basedOn w:val="Normal"/>
    <w:rsid w:val="006A429A"/>
    <w:rPr>
      <w:b/>
    </w:rPr>
  </w:style>
  <w:style w:type="paragraph" w:styleId="BodyTextIndent">
    <w:name w:val="Body Text Indent"/>
    <w:basedOn w:val="Normal"/>
    <w:rsid w:val="006A429A"/>
    <w:pPr>
      <w:ind w:left="284"/>
    </w:pPr>
    <w:rPr>
      <w:sz w:val="22"/>
    </w:rPr>
  </w:style>
  <w:style w:type="paragraph" w:styleId="Header">
    <w:name w:val="header"/>
    <w:basedOn w:val="Normal"/>
    <w:rsid w:val="006A429A"/>
    <w:pPr>
      <w:tabs>
        <w:tab w:val="center" w:pos="4153"/>
        <w:tab w:val="right" w:pos="8306"/>
      </w:tabs>
    </w:pPr>
  </w:style>
  <w:style w:type="paragraph" w:styleId="Footer">
    <w:name w:val="footer"/>
    <w:basedOn w:val="Normal"/>
    <w:rsid w:val="006A429A"/>
    <w:pPr>
      <w:tabs>
        <w:tab w:val="center" w:pos="4153"/>
        <w:tab w:val="right" w:pos="8306"/>
      </w:tabs>
    </w:pPr>
  </w:style>
  <w:style w:type="character" w:styleId="PageNumber">
    <w:name w:val="page number"/>
    <w:basedOn w:val="DefaultParagraphFont"/>
    <w:rsid w:val="006A429A"/>
  </w:style>
  <w:style w:type="paragraph" w:styleId="Caption">
    <w:name w:val="caption"/>
    <w:basedOn w:val="Normal"/>
    <w:next w:val="Normal"/>
    <w:qFormat/>
    <w:rsid w:val="006A429A"/>
    <w:pPr>
      <w:ind w:left="-993"/>
      <w:jc w:val="center"/>
    </w:pPr>
    <w:rPr>
      <w:b/>
      <w:sz w:val="32"/>
    </w:rPr>
  </w:style>
  <w:style w:type="paragraph" w:styleId="BodyTextIndent2">
    <w:name w:val="Body Text Indent 2"/>
    <w:basedOn w:val="Normal"/>
    <w:rsid w:val="006A429A"/>
    <w:pPr>
      <w:ind w:left="2880" w:hanging="2880"/>
    </w:pPr>
    <w:rPr>
      <w:rFonts w:ascii="Arial" w:hAnsi="Arial"/>
    </w:rPr>
  </w:style>
  <w:style w:type="character" w:styleId="Hyperlink">
    <w:name w:val="Hyperlink"/>
    <w:basedOn w:val="DefaultParagraphFont"/>
    <w:rsid w:val="006A429A"/>
    <w:rPr>
      <w:color w:val="0000FF"/>
      <w:u w:val="single"/>
    </w:rPr>
  </w:style>
  <w:style w:type="character" w:styleId="FollowedHyperlink">
    <w:name w:val="FollowedHyperlink"/>
    <w:basedOn w:val="DefaultParagraphFont"/>
    <w:rsid w:val="006A429A"/>
    <w:rPr>
      <w:color w:val="800080"/>
      <w:u w:val="single"/>
    </w:rPr>
  </w:style>
  <w:style w:type="paragraph" w:styleId="BodyTextIndent3">
    <w:name w:val="Body Text Indent 3"/>
    <w:basedOn w:val="Normal"/>
    <w:rsid w:val="006A429A"/>
    <w:pPr>
      <w:spacing w:after="120"/>
      <w:ind w:left="709"/>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Council :</vt:lpstr>
    </vt:vector>
  </TitlesOfParts>
  <Company>Zurich Aust. Insurance Group</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dc:title>
  <dc:creator>Philip Whelan</dc:creator>
  <cp:lastModifiedBy>Trudi Elkington</cp:lastModifiedBy>
  <cp:revision>2</cp:revision>
  <cp:lastPrinted>2008-08-27T22:06:00Z</cp:lastPrinted>
  <dcterms:created xsi:type="dcterms:W3CDTF">2021-12-14T05:21:00Z</dcterms:created>
  <dcterms:modified xsi:type="dcterms:W3CDTF">2021-12-14T05:21:00Z</dcterms:modified>
</cp:coreProperties>
</file>